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A0C981">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right="0" w:firstLine="1320" w:firstLineChars="30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井研县广告</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和宣传品发布合规指引</w:t>
      </w:r>
    </w:p>
    <w:p w14:paraId="28A639A5">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试行</w:t>
      </w:r>
      <w:r>
        <w:rPr>
          <w:rFonts w:hint="eastAsia" w:ascii="方正小标宋简体" w:hAnsi="方正小标宋简体" w:eastAsia="方正小标宋简体" w:cs="方正小标宋简体"/>
          <w:i w:val="0"/>
          <w:iCs w:val="0"/>
          <w:caps w:val="0"/>
          <w:color w:val="auto"/>
          <w:spacing w:val="0"/>
          <w:sz w:val="44"/>
          <w:szCs w:val="44"/>
          <w:shd w:val="clear" w:color="auto" w:fill="FFFFFF"/>
        </w:rPr>
        <w:t>）</w:t>
      </w:r>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（公布</w:t>
      </w:r>
      <w:bookmarkStart w:id="2" w:name="_GoBack"/>
      <w:bookmarkEnd w:id="2"/>
      <w:r>
        <w:rPr>
          <w:rFonts w:hint="eastAsia" w:ascii="方正小标宋简体" w:hAnsi="方正小标宋简体" w:eastAsia="方正小标宋简体" w:cs="方正小标宋简体"/>
          <w:i w:val="0"/>
          <w:iCs w:val="0"/>
          <w:caps w:val="0"/>
          <w:color w:val="auto"/>
          <w:spacing w:val="0"/>
          <w:sz w:val="44"/>
          <w:szCs w:val="44"/>
          <w:shd w:val="clear" w:color="auto" w:fill="FFFFFF"/>
          <w:lang w:eastAsia="zh-CN"/>
        </w:rPr>
        <w:t>版）</w:t>
      </w:r>
    </w:p>
    <w:p w14:paraId="69E26446">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right="0" w:firstLine="640" w:firstLineChars="200"/>
        <w:jc w:val="center"/>
        <w:textAlignment w:val="auto"/>
        <w:rPr>
          <w:rFonts w:hint="eastAsia" w:ascii="宋体" w:hAnsi="宋体" w:eastAsia="宋体" w:cs="宋体"/>
          <w:i w:val="0"/>
          <w:iCs w:val="0"/>
          <w:caps w:val="0"/>
          <w:color w:val="auto"/>
          <w:spacing w:val="0"/>
          <w:sz w:val="32"/>
          <w:szCs w:val="32"/>
          <w:shd w:val="clear" w:color="auto" w:fill="FFFFFF"/>
        </w:rPr>
      </w:pPr>
    </w:p>
    <w:p w14:paraId="68B8CCF0">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right="0" w:rightChars="0"/>
        <w:jc w:val="center"/>
        <w:textAlignment w:val="auto"/>
        <w:rPr>
          <w:rFonts w:hint="eastAsia" w:ascii="宋体" w:hAnsi="宋体" w:eastAsia="宋体" w:cs="宋体"/>
          <w:b/>
          <w:bCs/>
          <w:i w:val="0"/>
          <w:iCs w:val="0"/>
          <w:caps w:val="0"/>
          <w:color w:val="auto"/>
          <w:spacing w:val="0"/>
          <w:sz w:val="32"/>
          <w:szCs w:val="32"/>
          <w:shd w:val="clear" w:color="auto" w:fill="FFFFFF"/>
        </w:rPr>
      </w:pPr>
      <w:r>
        <w:rPr>
          <w:rFonts w:hint="eastAsia" w:hAnsi="宋体" w:eastAsia="宋体" w:cs="宋体"/>
          <w:b/>
          <w:bCs/>
          <w:i w:val="0"/>
          <w:iCs w:val="0"/>
          <w:caps w:val="0"/>
          <w:color w:val="auto"/>
          <w:spacing w:val="0"/>
          <w:sz w:val="32"/>
          <w:szCs w:val="32"/>
          <w:shd w:val="clear" w:color="auto" w:fill="FFFFFF"/>
          <w:lang w:eastAsia="zh-CN"/>
        </w:rPr>
        <w:t>第一章</w:t>
      </w:r>
      <w:r>
        <w:rPr>
          <w:rFonts w:hint="eastAsia" w:hAnsi="宋体" w:eastAsia="宋体" w:cs="宋体"/>
          <w:b/>
          <w:bCs/>
          <w:i w:val="0"/>
          <w:iCs w:val="0"/>
          <w:caps w:val="0"/>
          <w:color w:val="auto"/>
          <w:spacing w:val="0"/>
          <w:sz w:val="32"/>
          <w:szCs w:val="32"/>
          <w:shd w:val="clear" w:color="auto" w:fill="FFFFFF"/>
          <w:lang w:val="en-US" w:eastAsia="zh-CN"/>
        </w:rPr>
        <w:t xml:space="preserve"> </w:t>
      </w:r>
      <w:r>
        <w:rPr>
          <w:rFonts w:hint="eastAsia" w:ascii="宋体" w:hAnsi="宋体" w:eastAsia="宋体" w:cs="宋体"/>
          <w:b/>
          <w:bCs/>
          <w:i w:val="0"/>
          <w:iCs w:val="0"/>
          <w:caps w:val="0"/>
          <w:color w:val="auto"/>
          <w:spacing w:val="0"/>
          <w:sz w:val="32"/>
          <w:szCs w:val="32"/>
          <w:shd w:val="clear" w:color="auto" w:fill="FFFFFF"/>
        </w:rPr>
        <w:t>总则</w:t>
      </w:r>
    </w:p>
    <w:p w14:paraId="65BC2656">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00" w:lineRule="exact"/>
        <w:ind w:right="0" w:firstLine="640" w:firstLineChars="200"/>
        <w:jc w:val="both"/>
        <w:textAlignment w:val="auto"/>
        <w:rPr>
          <w:rFonts w:hint="eastAsia" w:ascii="黑体" w:hAnsi="黑体" w:eastAsia="黑体" w:cs="黑体"/>
          <w:i w:val="0"/>
          <w:iCs w:val="0"/>
          <w:caps w:val="0"/>
          <w:color w:val="auto"/>
          <w:spacing w:val="0"/>
          <w:sz w:val="32"/>
          <w:szCs w:val="32"/>
          <w:u w:val="none"/>
          <w:shd w:val="clear" w:color="auto" w:fill="FFFFFF"/>
        </w:rPr>
      </w:pPr>
    </w:p>
    <w:p w14:paraId="225AC11D">
      <w:pPr>
        <w:keepNext w:val="0"/>
        <w:keepLines w:val="0"/>
        <w:pageBreakBefore w:val="0"/>
        <w:widowControl w:val="0"/>
        <w:kinsoku/>
        <w:topLinePunct w:val="0"/>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第一条</w:t>
      </w:r>
      <w:r>
        <w:rPr>
          <w:rFonts w:hint="eastAsia" w:ascii="Times New Roman" w:hAnsi="Times New Roman" w:eastAsia="仿宋_GB2312" w:cs="仿宋_GB2312"/>
          <w:sz w:val="32"/>
          <w:szCs w:val="32"/>
        </w:rPr>
        <w:t xml:space="preserve"> 为</w:t>
      </w:r>
      <w:r>
        <w:rPr>
          <w:rFonts w:hint="eastAsia" w:ascii="Times New Roman" w:hAnsi="Times New Roman" w:eastAsia="仿宋_GB2312" w:cs="仿宋_GB2312"/>
          <w:sz w:val="32"/>
          <w:szCs w:val="32"/>
          <w:lang w:eastAsia="zh-CN"/>
        </w:rPr>
        <w:t>弘扬和践行社会主义核心价值观，培养文明社会风尚，切实规范全</w:t>
      </w:r>
      <w:r>
        <w:rPr>
          <w:rFonts w:hint="eastAsia" w:ascii="Times New Roman" w:hAnsi="Times New Roman" w:eastAsia="仿宋_GB2312" w:cs="仿宋_GB2312"/>
          <w:sz w:val="32"/>
          <w:szCs w:val="32"/>
        </w:rPr>
        <w:t>县广告</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宣传品</w:t>
      </w:r>
      <w:r>
        <w:rPr>
          <w:rFonts w:hint="eastAsia" w:ascii="Times New Roman" w:hAnsi="Times New Roman" w:eastAsia="仿宋_GB2312" w:cs="仿宋_GB2312"/>
          <w:sz w:val="32"/>
          <w:szCs w:val="32"/>
          <w:lang w:eastAsia="zh-CN"/>
        </w:rPr>
        <w:t>发布行为，依</w:t>
      </w:r>
      <w:r>
        <w:rPr>
          <w:rFonts w:hint="eastAsia" w:ascii="Times New Roman" w:hAnsi="Times New Roman" w:eastAsia="仿宋_GB2312" w:cs="仿宋_GB2312"/>
          <w:sz w:val="32"/>
          <w:szCs w:val="32"/>
        </w:rPr>
        <w:t>据《中华人民共和国广告法》《公益广告促进和管理暂行办法》</w:t>
      </w:r>
      <w:r>
        <w:rPr>
          <w:rFonts w:hint="eastAsia" w:ascii="Times New Roman" w:hAnsi="Times New Roman" w:eastAsia="仿宋_GB2312" w:cs="仿宋_GB2312"/>
          <w:sz w:val="32"/>
          <w:szCs w:val="32"/>
          <w:lang w:eastAsia="zh-CN"/>
        </w:rPr>
        <w:t>《城市市容和环境卫生管理条例》《四川省城乡环境综合治理条例》</w:t>
      </w:r>
      <w:r>
        <w:rPr>
          <w:rFonts w:hint="eastAsia" w:ascii="Times New Roman" w:hAnsi="Times New Roman" w:eastAsia="仿宋_GB2312" w:cs="仿宋_GB2312"/>
          <w:sz w:val="32"/>
          <w:szCs w:val="32"/>
        </w:rPr>
        <w:t>等法律法规，结合本县实际，制定本</w:t>
      </w:r>
      <w:r>
        <w:rPr>
          <w:rFonts w:hint="eastAsia" w:ascii="Times New Roman" w:hAnsi="Times New Roman" w:eastAsia="仿宋_GB2312" w:cs="仿宋_GB2312"/>
          <w:sz w:val="32"/>
          <w:szCs w:val="32"/>
          <w:lang w:eastAsia="zh-CN"/>
        </w:rPr>
        <w:t>指引</w:t>
      </w:r>
      <w:r>
        <w:rPr>
          <w:rFonts w:hint="eastAsia" w:ascii="Times New Roman" w:hAnsi="Times New Roman" w:eastAsia="仿宋_GB2312" w:cs="仿宋_GB2312"/>
          <w:sz w:val="32"/>
          <w:szCs w:val="32"/>
        </w:rPr>
        <w:t>。</w:t>
      </w:r>
    </w:p>
    <w:p w14:paraId="004E87D8">
      <w:pPr>
        <w:keepNext w:val="0"/>
        <w:keepLines w:val="0"/>
        <w:pageBreakBefore w:val="0"/>
        <w:widowControl w:val="0"/>
        <w:kinsoku/>
        <w:topLinePunct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b/>
          <w:bCs/>
          <w:sz w:val="32"/>
          <w:szCs w:val="32"/>
        </w:rPr>
        <w:t>第二条</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本县行政区域内</w:t>
      </w:r>
      <w:r>
        <w:rPr>
          <w:rFonts w:hint="eastAsia" w:ascii="Times New Roman" w:hAnsi="Times New Roman" w:eastAsia="仿宋_GB2312" w:cs="仿宋_GB2312"/>
          <w:sz w:val="32"/>
          <w:szCs w:val="32"/>
          <w:lang w:eastAsia="zh-CN"/>
        </w:rPr>
        <w:t>开展</w:t>
      </w:r>
      <w:r>
        <w:rPr>
          <w:rFonts w:hint="default" w:ascii="Times New Roman" w:hAnsi="Times New Roman" w:eastAsia="仿宋_GB2312" w:cs="仿宋_GB2312"/>
          <w:sz w:val="32"/>
          <w:szCs w:val="32"/>
          <w:lang w:eastAsia="zh-CN"/>
        </w:rPr>
        <w:t>商业广告</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lang w:eastAsia="zh-CN"/>
        </w:rPr>
        <w:t>公益广告以及各类宣传品的</w:t>
      </w:r>
      <w:r>
        <w:rPr>
          <w:rFonts w:hint="eastAsia" w:ascii="Times New Roman" w:hAnsi="Times New Roman" w:eastAsia="仿宋_GB2312" w:cs="仿宋_GB2312"/>
          <w:sz w:val="32"/>
          <w:szCs w:val="32"/>
          <w:lang w:eastAsia="zh-CN"/>
        </w:rPr>
        <w:t>设计、制作、</w:t>
      </w:r>
      <w:r>
        <w:rPr>
          <w:rFonts w:hint="default" w:ascii="Times New Roman" w:hAnsi="Times New Roman" w:eastAsia="仿宋_GB2312" w:cs="仿宋_GB2312"/>
          <w:sz w:val="32"/>
          <w:szCs w:val="32"/>
          <w:lang w:eastAsia="zh-CN"/>
        </w:rPr>
        <w:t>发布、张贴、悬挂、展示等</w:t>
      </w:r>
      <w:r>
        <w:rPr>
          <w:rFonts w:hint="eastAsia" w:ascii="Times New Roman" w:hAnsi="Times New Roman" w:eastAsia="仿宋_GB2312" w:cs="仿宋_GB2312"/>
          <w:sz w:val="32"/>
          <w:szCs w:val="32"/>
          <w:lang w:eastAsia="zh-CN"/>
        </w:rPr>
        <w:t>活动，适用于本指引</w:t>
      </w:r>
      <w:r>
        <w:rPr>
          <w:rFonts w:hint="default" w:ascii="Times New Roman" w:hAnsi="Times New Roman" w:eastAsia="仿宋_GB2312" w:cs="仿宋_GB2312"/>
          <w:sz w:val="32"/>
          <w:szCs w:val="32"/>
          <w:lang w:eastAsia="zh-CN"/>
        </w:rPr>
        <w:t>。</w:t>
      </w:r>
    </w:p>
    <w:p w14:paraId="13D58EE4">
      <w:pPr>
        <w:keepNext w:val="0"/>
        <w:keepLines w:val="0"/>
        <w:pageBreakBefore w:val="0"/>
        <w:widowControl w:val="0"/>
        <w:kinsoku/>
        <w:topLinePunct w:val="0"/>
        <w:bidi w:val="0"/>
        <w:adjustRightInd w:val="0"/>
        <w:snapToGrid w:val="0"/>
        <w:spacing w:line="560" w:lineRule="exact"/>
        <w:ind w:left="0" w:leftChars="0" w:firstLine="643" w:firstLineChars="200"/>
        <w:jc w:val="both"/>
        <w:textAlignment w:val="auto"/>
        <w:rPr>
          <w:rFonts w:hint="eastAsia" w:ascii="Times New Roman" w:hAnsi="Times New Roman" w:eastAsia="仿宋_GB2312" w:cs="仿宋_GB2312"/>
          <w:sz w:val="32"/>
          <w:szCs w:val="32"/>
          <w:lang w:eastAsia="zh-CN"/>
        </w:rPr>
      </w:pPr>
      <w:r>
        <w:rPr>
          <w:rFonts w:hint="default" w:ascii="Times New Roman" w:hAnsi="Times New Roman" w:eastAsia="仿宋_GB2312" w:cs="仿宋_GB2312"/>
          <w:b/>
          <w:bCs/>
          <w:sz w:val="32"/>
          <w:szCs w:val="32"/>
        </w:rPr>
        <w:t>第三条</w:t>
      </w:r>
      <w:r>
        <w:rPr>
          <w:rFonts w:hint="default"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广告和宣传品发布坚持“谁主管谁负责、谁审批谁负责、谁设置谁负责、谁发布谁负责”的原则，宣传内容应当真实、合法，坚持正确的政治方向、舆论导向和价值取向，以健康的表现形式表达内容，符合社会主义精神文明建设的要求。</w:t>
      </w:r>
    </w:p>
    <w:p w14:paraId="63A3D536">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p>
    <w:p w14:paraId="51957F25">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宋体" w:hAnsi="宋体" w:eastAsia="宋体" w:cs="宋体"/>
          <w:b/>
          <w:bCs/>
          <w:i w:val="0"/>
          <w:iCs w:val="0"/>
          <w:caps w:val="0"/>
          <w:color w:val="auto"/>
          <w:spacing w:val="0"/>
          <w:sz w:val="32"/>
          <w:szCs w:val="32"/>
          <w:shd w:val="clear" w:color="auto" w:fill="FFFFFF"/>
        </w:rPr>
      </w:pPr>
      <w:r>
        <w:rPr>
          <w:rFonts w:hint="eastAsia" w:hAnsi="宋体" w:eastAsia="宋体" w:cs="宋体"/>
          <w:b/>
          <w:bCs/>
          <w:i w:val="0"/>
          <w:iCs w:val="0"/>
          <w:caps w:val="0"/>
          <w:color w:val="auto"/>
          <w:spacing w:val="0"/>
          <w:sz w:val="32"/>
          <w:szCs w:val="32"/>
          <w:shd w:val="clear" w:color="auto" w:fill="FFFFFF"/>
          <w:lang w:eastAsia="zh-CN"/>
        </w:rPr>
        <w:t>第二章</w:t>
      </w:r>
      <w:r>
        <w:rPr>
          <w:rFonts w:hint="eastAsia" w:hAnsi="宋体" w:eastAsia="宋体" w:cs="宋体"/>
          <w:b/>
          <w:bCs/>
          <w:i w:val="0"/>
          <w:iCs w:val="0"/>
          <w:caps w:val="0"/>
          <w:color w:val="auto"/>
          <w:spacing w:val="0"/>
          <w:sz w:val="32"/>
          <w:szCs w:val="32"/>
          <w:shd w:val="clear" w:color="auto" w:fill="FFFFFF"/>
          <w:lang w:val="en-US" w:eastAsia="zh-CN"/>
        </w:rPr>
        <w:t xml:space="preserve"> </w:t>
      </w:r>
      <w:r>
        <w:rPr>
          <w:rFonts w:hint="default" w:ascii="宋体" w:hAnsi="宋体" w:eastAsia="宋体" w:cs="宋体"/>
          <w:b/>
          <w:bCs/>
          <w:i w:val="0"/>
          <w:iCs w:val="0"/>
          <w:caps w:val="0"/>
          <w:color w:val="auto"/>
          <w:spacing w:val="0"/>
          <w:sz w:val="32"/>
          <w:szCs w:val="32"/>
          <w:shd w:val="clear" w:color="auto" w:fill="FFFFFF"/>
        </w:rPr>
        <w:t>商业广告管理</w:t>
      </w:r>
    </w:p>
    <w:p w14:paraId="46D94F44">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rPr>
          <w:rFonts w:hint="default" w:ascii="黑体" w:hAnsi="黑体" w:eastAsia="黑体" w:cs="黑体"/>
          <w:i w:val="0"/>
          <w:iCs w:val="0"/>
          <w:caps w:val="0"/>
          <w:color w:val="auto"/>
          <w:spacing w:val="0"/>
          <w:sz w:val="28"/>
          <w:szCs w:val="28"/>
          <w:shd w:val="clear" w:color="auto" w:fill="FFFFFF"/>
        </w:rPr>
      </w:pPr>
    </w:p>
    <w:p w14:paraId="081DABB0">
      <w:pPr>
        <w:keepNext w:val="0"/>
        <w:keepLines w:val="0"/>
        <w:pageBreakBefore w:val="0"/>
        <w:widowControl w:val="0"/>
        <w:kinsoku/>
        <w:topLinePunct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b/>
          <w:bCs/>
          <w:sz w:val="32"/>
          <w:szCs w:val="32"/>
          <w:lang w:eastAsia="zh-CN"/>
        </w:rPr>
        <w:t>第</w:t>
      </w:r>
      <w:r>
        <w:rPr>
          <w:rFonts w:hint="eastAsia" w:ascii="Times New Roman" w:hAnsi="Times New Roman" w:eastAsia="仿宋_GB2312" w:cs="仿宋_GB2312"/>
          <w:b/>
          <w:bCs/>
          <w:sz w:val="32"/>
          <w:szCs w:val="32"/>
          <w:lang w:eastAsia="zh-CN"/>
        </w:rPr>
        <w:t>四</w:t>
      </w:r>
      <w:r>
        <w:rPr>
          <w:rFonts w:hint="default" w:ascii="Times New Roman" w:hAnsi="Times New Roman" w:eastAsia="仿宋_GB2312" w:cs="仿宋_GB2312"/>
          <w:b/>
          <w:bCs/>
          <w:sz w:val="32"/>
          <w:szCs w:val="32"/>
          <w:lang w:eastAsia="zh-CN"/>
        </w:rPr>
        <w:t>条</w:t>
      </w:r>
      <w:r>
        <w:rPr>
          <w:rFonts w:hint="default" w:ascii="仿宋_GB2312" w:hAnsi="仿宋_GB2312" w:eastAsia="仿宋_GB2312" w:cs="仿宋_GB2312"/>
          <w:b/>
          <w:bCs/>
          <w:i w:val="0"/>
          <w:iCs w:val="0"/>
          <w:caps w:val="0"/>
          <w:color w:val="auto"/>
          <w:spacing w:val="0"/>
          <w:sz w:val="32"/>
          <w:szCs w:val="32"/>
          <w:u w:val="none"/>
          <w:shd w:val="clear" w:color="auto" w:fill="FFFFFF"/>
        </w:rPr>
        <w:t xml:space="preserve"> </w:t>
      </w:r>
      <w:r>
        <w:rPr>
          <w:rFonts w:hint="eastAsia" w:ascii="Times New Roman" w:hAnsi="Times New Roman" w:eastAsia="仿宋_GB2312" w:cs="仿宋_GB2312"/>
          <w:sz w:val="32"/>
          <w:szCs w:val="32"/>
          <w:lang w:eastAsia="zh-CN"/>
        </w:rPr>
        <w:t>广告主</w:t>
      </w:r>
      <w:r>
        <w:rPr>
          <w:rFonts w:hint="default" w:ascii="Times New Roman" w:hAnsi="Times New Roman" w:eastAsia="仿宋_GB2312" w:cs="仿宋_GB2312"/>
          <w:sz w:val="32"/>
          <w:szCs w:val="32"/>
          <w:lang w:eastAsia="zh-CN"/>
        </w:rPr>
        <w:t>对广告内容的真实性、合法性负责，确保广告不含有虚假、引人误解、违背公序良俗的内容。</w:t>
      </w:r>
    </w:p>
    <w:p w14:paraId="4E8C3889">
      <w:pPr>
        <w:keepNext w:val="0"/>
        <w:keepLines w:val="0"/>
        <w:pageBreakBefore w:val="0"/>
        <w:widowControl w:val="0"/>
        <w:kinsoku/>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广告主</w:t>
      </w:r>
      <w:r>
        <w:rPr>
          <w:rFonts w:hint="default" w:ascii="Times New Roman" w:hAnsi="Times New Roman" w:eastAsia="仿宋_GB2312" w:cs="仿宋_GB2312"/>
          <w:sz w:val="32"/>
          <w:szCs w:val="32"/>
          <w:lang w:eastAsia="zh-CN"/>
        </w:rPr>
        <w:t>委托设计、制作、发布广告，应当向广告经营者、广告发布者提供真实、合法、有效的证明文件。</w:t>
      </w:r>
    </w:p>
    <w:p w14:paraId="7C8C7610">
      <w:pPr>
        <w:keepNext w:val="0"/>
        <w:keepLines w:val="0"/>
        <w:pageBreakBefore w:val="0"/>
        <w:widowControl w:val="0"/>
        <w:kinsoku/>
        <w:topLinePunct w:val="0"/>
        <w:bidi w:val="0"/>
        <w:adjustRightInd w:val="0"/>
        <w:snapToGrid w:val="0"/>
        <w:spacing w:line="560" w:lineRule="exact"/>
        <w:ind w:left="0" w:lef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广告主发布医疗、药品、医疗器械、农药、兽药和保健食品广告，以及法律、行政法规规定应当进行审查的其他广告，应当在发布前</w:t>
      </w:r>
      <w:r>
        <w:rPr>
          <w:rFonts w:hint="eastAsia" w:ascii="Times New Roman" w:hAnsi="Times New Roman" w:eastAsia="仿宋_GB2312" w:cs="仿宋_GB2312"/>
          <w:sz w:val="32"/>
          <w:szCs w:val="32"/>
          <w:lang w:val="en-US" w:eastAsia="zh-CN"/>
        </w:rPr>
        <w:t>依法由广告审查机关</w:t>
      </w:r>
      <w:r>
        <w:rPr>
          <w:rFonts w:hint="eastAsia" w:ascii="Times New Roman" w:hAnsi="Times New Roman" w:eastAsia="仿宋_GB2312" w:cs="仿宋_GB2312"/>
          <w:sz w:val="32"/>
          <w:szCs w:val="32"/>
          <w:lang w:eastAsia="zh-CN"/>
        </w:rPr>
        <w:t>对广告内容进行审查；未经审查，不得发布。</w:t>
      </w:r>
    </w:p>
    <w:p w14:paraId="0E1C9D9E">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仿宋_GB2312" w:hAnsi="仿宋_GB2312" w:eastAsia="仿宋_GB2312" w:cs="仿宋_GB2312"/>
          <w:b/>
          <w:bCs/>
          <w:i w:val="0"/>
          <w:iCs w:val="0"/>
          <w:caps w:val="0"/>
          <w:color w:val="auto"/>
          <w:spacing w:val="0"/>
          <w:sz w:val="32"/>
          <w:szCs w:val="32"/>
          <w:u w:val="none"/>
          <w:shd w:val="clear" w:color="auto" w:fill="FFFFFF"/>
        </w:rPr>
        <w:t>第五条</w:t>
      </w:r>
      <w:r>
        <w:rPr>
          <w:rFonts w:hint="default" w:ascii="Times New Roman" w:hAnsi="Times New Roman" w:eastAsia="仿宋_GB2312" w:cs="仿宋_GB2312"/>
          <w:color w:val="auto"/>
          <w:kern w:val="2"/>
          <w:sz w:val="32"/>
          <w:szCs w:val="32"/>
          <w:lang w:val="en-US" w:eastAsia="zh-CN" w:bidi="ar-SA"/>
        </w:rPr>
        <w:t xml:space="preserve"> </w:t>
      </w:r>
      <w:r>
        <w:rPr>
          <w:rFonts w:hint="eastAsia" w:ascii="Times New Roman" w:hAnsi="Times New Roman" w:eastAsia="仿宋_GB2312" w:cs="仿宋_GB2312"/>
          <w:color w:val="auto"/>
          <w:kern w:val="2"/>
          <w:sz w:val="32"/>
          <w:szCs w:val="32"/>
          <w:lang w:val="en-US" w:eastAsia="zh-CN" w:bidi="ar-SA"/>
        </w:rPr>
        <w:t>广告经营者应当按照有关规定，</w:t>
      </w:r>
      <w:r>
        <w:rPr>
          <w:rFonts w:hint="default" w:ascii="Times New Roman" w:hAnsi="Times New Roman" w:eastAsia="仿宋_GB2312" w:cs="仿宋_GB2312"/>
          <w:color w:val="auto"/>
          <w:kern w:val="2"/>
          <w:sz w:val="32"/>
          <w:szCs w:val="32"/>
          <w:lang w:val="en-US" w:eastAsia="zh-CN" w:bidi="ar-SA"/>
        </w:rPr>
        <w:t>建立</w:t>
      </w:r>
      <w:r>
        <w:rPr>
          <w:rFonts w:hint="eastAsia" w:ascii="Times New Roman" w:hAnsi="Times New Roman" w:eastAsia="仿宋_GB2312" w:cs="仿宋_GB2312"/>
          <w:color w:val="auto"/>
          <w:kern w:val="2"/>
          <w:sz w:val="32"/>
          <w:szCs w:val="32"/>
          <w:lang w:val="en-US" w:eastAsia="zh-CN" w:bidi="ar-SA"/>
        </w:rPr>
        <w:t>、健全广告业务的</w:t>
      </w:r>
      <w:r>
        <w:rPr>
          <w:rFonts w:hint="default" w:ascii="Times New Roman" w:hAnsi="Times New Roman" w:eastAsia="仿宋_GB2312" w:cs="仿宋_GB2312"/>
          <w:color w:val="auto"/>
          <w:kern w:val="2"/>
          <w:sz w:val="32"/>
          <w:szCs w:val="32"/>
          <w:lang w:val="en-US" w:eastAsia="zh-CN" w:bidi="ar-SA"/>
        </w:rPr>
        <w:t>承接登记、</w:t>
      </w:r>
      <w:r>
        <w:rPr>
          <w:rFonts w:hint="eastAsia" w:ascii="Times New Roman" w:hAnsi="Times New Roman" w:eastAsia="仿宋_GB2312" w:cs="仿宋_GB2312"/>
          <w:color w:val="auto"/>
          <w:kern w:val="2"/>
          <w:sz w:val="32"/>
          <w:szCs w:val="32"/>
          <w:lang w:val="en-US" w:eastAsia="zh-CN" w:bidi="ar-SA"/>
        </w:rPr>
        <w:t>审核</w:t>
      </w:r>
      <w:r>
        <w:rPr>
          <w:rFonts w:hint="default" w:ascii="Times New Roman" w:hAnsi="Times New Roman" w:eastAsia="仿宋_GB2312" w:cs="仿宋_GB2312"/>
          <w:color w:val="auto"/>
          <w:kern w:val="2"/>
          <w:sz w:val="32"/>
          <w:szCs w:val="32"/>
          <w:lang w:val="en-US" w:eastAsia="zh-CN" w:bidi="ar-SA"/>
        </w:rPr>
        <w:t>、档案管理制度</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登记</w:t>
      </w:r>
      <w:r>
        <w:rPr>
          <w:rFonts w:hint="eastAsia" w:ascii="Times New Roman" w:hAnsi="Times New Roman" w:eastAsia="仿宋_GB2312" w:cs="仿宋_GB2312"/>
          <w:color w:val="auto"/>
          <w:kern w:val="2"/>
          <w:sz w:val="32"/>
          <w:szCs w:val="32"/>
          <w:lang w:val="en-US" w:eastAsia="zh-CN" w:bidi="ar-SA"/>
        </w:rPr>
        <w:t>相关</w:t>
      </w:r>
      <w:r>
        <w:rPr>
          <w:rFonts w:hint="default" w:ascii="Times New Roman" w:hAnsi="Times New Roman" w:eastAsia="仿宋_GB2312" w:cs="仿宋_GB2312"/>
          <w:color w:val="auto"/>
          <w:kern w:val="2"/>
          <w:sz w:val="32"/>
          <w:szCs w:val="32"/>
          <w:lang w:val="en-US" w:eastAsia="zh-CN" w:bidi="ar-SA"/>
        </w:rPr>
        <w:t>信息</w:t>
      </w:r>
      <w:r>
        <w:rPr>
          <w:rFonts w:hint="eastAsia" w:ascii="Times New Roman" w:hAnsi="Times New Roman" w:eastAsia="仿宋_GB2312" w:cs="仿宋_GB2312"/>
          <w:color w:val="auto"/>
          <w:kern w:val="2"/>
          <w:sz w:val="32"/>
          <w:szCs w:val="32"/>
          <w:lang w:val="en-US" w:eastAsia="zh-CN" w:bidi="ar-SA"/>
        </w:rPr>
        <w:t>，妥善保存</w:t>
      </w:r>
      <w:r>
        <w:rPr>
          <w:rFonts w:hint="default" w:ascii="Times New Roman" w:hAnsi="Times New Roman" w:eastAsia="仿宋_GB2312" w:cs="仿宋_GB2312"/>
          <w:color w:val="auto"/>
          <w:kern w:val="2"/>
          <w:sz w:val="32"/>
          <w:szCs w:val="32"/>
          <w:lang w:val="en-US" w:eastAsia="zh-CN" w:bidi="ar-SA"/>
        </w:rPr>
        <w:t>档案。</w:t>
      </w:r>
    </w:p>
    <w:p w14:paraId="20523939">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广告经营者</w:t>
      </w:r>
      <w:r>
        <w:rPr>
          <w:rFonts w:hint="default" w:ascii="Times New Roman" w:hAnsi="Times New Roman" w:eastAsia="仿宋_GB2312" w:cs="仿宋_GB2312"/>
          <w:color w:val="auto"/>
          <w:kern w:val="2"/>
          <w:sz w:val="32"/>
          <w:szCs w:val="32"/>
          <w:lang w:val="en-US" w:eastAsia="zh-CN" w:bidi="ar-SA"/>
        </w:rPr>
        <w:t>承接广告业务时，</w:t>
      </w:r>
      <w:r>
        <w:rPr>
          <w:rFonts w:hint="eastAsia" w:ascii="Times New Roman" w:hAnsi="Times New Roman" w:eastAsia="仿宋_GB2312" w:cs="仿宋_GB2312"/>
          <w:color w:val="auto"/>
          <w:kern w:val="2"/>
          <w:sz w:val="32"/>
          <w:szCs w:val="32"/>
          <w:lang w:val="en-US" w:eastAsia="zh-CN" w:bidi="ar-SA"/>
        </w:rPr>
        <w:t>应当依据法律、行政法规查验有关证明文件，核对广告内容，对内容不符或证明文件不全的广告，不得提供设计、制作、代理服务。</w:t>
      </w:r>
    </w:p>
    <w:p w14:paraId="4D0A93C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仿宋_GB2312" w:hAnsi="仿宋_GB2312" w:eastAsia="仿宋_GB2312" w:cs="仿宋_GB2312"/>
          <w:b/>
          <w:bCs/>
          <w:i w:val="0"/>
          <w:iCs w:val="0"/>
          <w:caps w:val="0"/>
          <w:color w:val="auto"/>
          <w:spacing w:val="0"/>
          <w:sz w:val="32"/>
          <w:szCs w:val="32"/>
          <w:u w:val="none"/>
          <w:shd w:val="clear" w:color="auto" w:fill="FFFFFF"/>
        </w:rPr>
        <w:t xml:space="preserve">第六条 </w:t>
      </w:r>
      <w:r>
        <w:rPr>
          <w:rFonts w:hint="eastAsia" w:ascii="Times New Roman" w:hAnsi="Times New Roman" w:eastAsia="仿宋_GB2312" w:cs="仿宋_GB2312"/>
          <w:color w:val="auto"/>
          <w:kern w:val="2"/>
          <w:sz w:val="32"/>
          <w:szCs w:val="32"/>
          <w:lang w:val="en-US" w:eastAsia="zh-CN" w:bidi="ar-SA"/>
        </w:rPr>
        <w:t>广告发布者应当按照有关规定，</w:t>
      </w:r>
      <w:r>
        <w:rPr>
          <w:rFonts w:hint="default" w:ascii="Times New Roman" w:hAnsi="Times New Roman" w:eastAsia="仿宋_GB2312" w:cs="仿宋_GB2312"/>
          <w:color w:val="auto"/>
          <w:kern w:val="2"/>
          <w:sz w:val="32"/>
          <w:szCs w:val="32"/>
          <w:lang w:val="en-US" w:eastAsia="zh-CN" w:bidi="ar-SA"/>
        </w:rPr>
        <w:t>建立</w:t>
      </w:r>
      <w:r>
        <w:rPr>
          <w:rFonts w:hint="eastAsia" w:ascii="Times New Roman" w:hAnsi="Times New Roman" w:eastAsia="仿宋_GB2312" w:cs="仿宋_GB2312"/>
          <w:color w:val="auto"/>
          <w:kern w:val="2"/>
          <w:sz w:val="32"/>
          <w:szCs w:val="32"/>
          <w:lang w:val="en-US" w:eastAsia="zh-CN" w:bidi="ar-SA"/>
        </w:rPr>
        <w:t>、健全广告业务的</w:t>
      </w:r>
      <w:r>
        <w:rPr>
          <w:rFonts w:hint="default" w:ascii="Times New Roman" w:hAnsi="Times New Roman" w:eastAsia="仿宋_GB2312" w:cs="仿宋_GB2312"/>
          <w:color w:val="auto"/>
          <w:kern w:val="2"/>
          <w:sz w:val="32"/>
          <w:szCs w:val="32"/>
          <w:lang w:val="en-US" w:eastAsia="zh-CN" w:bidi="ar-SA"/>
        </w:rPr>
        <w:t>承接登记、</w:t>
      </w:r>
      <w:r>
        <w:rPr>
          <w:rFonts w:hint="eastAsia" w:ascii="Times New Roman" w:hAnsi="Times New Roman" w:eastAsia="仿宋_GB2312" w:cs="仿宋_GB2312"/>
          <w:color w:val="auto"/>
          <w:kern w:val="2"/>
          <w:sz w:val="32"/>
          <w:szCs w:val="32"/>
          <w:lang w:val="en-US" w:eastAsia="zh-CN" w:bidi="ar-SA"/>
        </w:rPr>
        <w:t>审核</w:t>
      </w:r>
      <w:r>
        <w:rPr>
          <w:rFonts w:hint="default" w:ascii="Times New Roman" w:hAnsi="Times New Roman" w:eastAsia="仿宋_GB2312" w:cs="仿宋_GB2312"/>
          <w:color w:val="auto"/>
          <w:kern w:val="2"/>
          <w:sz w:val="32"/>
          <w:szCs w:val="32"/>
          <w:lang w:val="en-US" w:eastAsia="zh-CN" w:bidi="ar-SA"/>
        </w:rPr>
        <w:t>、档案管理制度</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登记</w:t>
      </w:r>
      <w:r>
        <w:rPr>
          <w:rFonts w:hint="eastAsia" w:ascii="Times New Roman" w:hAnsi="Times New Roman" w:eastAsia="仿宋_GB2312" w:cs="仿宋_GB2312"/>
          <w:color w:val="auto"/>
          <w:kern w:val="2"/>
          <w:sz w:val="32"/>
          <w:szCs w:val="32"/>
          <w:lang w:val="en-US" w:eastAsia="zh-CN" w:bidi="ar-SA"/>
        </w:rPr>
        <w:t>相关</w:t>
      </w:r>
      <w:r>
        <w:rPr>
          <w:rFonts w:hint="default" w:ascii="Times New Roman" w:hAnsi="Times New Roman" w:eastAsia="仿宋_GB2312" w:cs="仿宋_GB2312"/>
          <w:color w:val="auto"/>
          <w:kern w:val="2"/>
          <w:sz w:val="32"/>
          <w:szCs w:val="32"/>
          <w:lang w:val="en-US" w:eastAsia="zh-CN" w:bidi="ar-SA"/>
        </w:rPr>
        <w:t>信息</w:t>
      </w:r>
      <w:r>
        <w:rPr>
          <w:rFonts w:hint="eastAsia" w:ascii="Times New Roman" w:hAnsi="Times New Roman" w:eastAsia="仿宋_GB2312" w:cs="仿宋_GB2312"/>
          <w:color w:val="auto"/>
          <w:kern w:val="2"/>
          <w:sz w:val="32"/>
          <w:szCs w:val="32"/>
          <w:lang w:val="en-US" w:eastAsia="zh-CN" w:bidi="ar-SA"/>
        </w:rPr>
        <w:t>，妥善保存</w:t>
      </w:r>
      <w:r>
        <w:rPr>
          <w:rFonts w:hint="default" w:ascii="Times New Roman" w:hAnsi="Times New Roman" w:eastAsia="仿宋_GB2312" w:cs="仿宋_GB2312"/>
          <w:color w:val="auto"/>
          <w:kern w:val="2"/>
          <w:sz w:val="32"/>
          <w:szCs w:val="32"/>
          <w:lang w:val="en-US" w:eastAsia="zh-CN" w:bidi="ar-SA"/>
        </w:rPr>
        <w:t>档案。</w:t>
      </w:r>
    </w:p>
    <w:p w14:paraId="076681EA">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广告发布者</w:t>
      </w:r>
      <w:r>
        <w:rPr>
          <w:rFonts w:hint="default" w:ascii="Times New Roman" w:hAnsi="Times New Roman" w:eastAsia="仿宋_GB2312" w:cs="仿宋_GB2312"/>
          <w:color w:val="auto"/>
          <w:kern w:val="2"/>
          <w:sz w:val="32"/>
          <w:szCs w:val="32"/>
          <w:lang w:val="en-US" w:eastAsia="zh-CN" w:bidi="ar-SA"/>
        </w:rPr>
        <w:t>发布广告</w:t>
      </w:r>
      <w:r>
        <w:rPr>
          <w:rFonts w:hint="eastAsia" w:ascii="Times New Roman" w:hAnsi="Times New Roman" w:eastAsia="仿宋_GB2312" w:cs="仿宋_GB2312"/>
          <w:color w:val="auto"/>
          <w:kern w:val="2"/>
          <w:sz w:val="32"/>
          <w:szCs w:val="32"/>
          <w:lang w:val="en-US" w:eastAsia="zh-CN" w:bidi="ar-SA"/>
        </w:rPr>
        <w:t>时</w:t>
      </w:r>
      <w:r>
        <w:rPr>
          <w:rFonts w:hint="default"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应当依据法律、行政法规查验有关证明文件，核对广告内容，对内容不符或证明文件不全的广告，不得发布。</w:t>
      </w:r>
    </w:p>
    <w:p w14:paraId="3D9C04DC">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default" w:ascii="仿宋_GB2312" w:hAnsi="仿宋_GB2312" w:eastAsia="仿宋_GB2312" w:cs="仿宋_GB2312"/>
          <w:b/>
          <w:bCs/>
          <w:i w:val="0"/>
          <w:iCs w:val="0"/>
          <w:caps w:val="0"/>
          <w:color w:val="auto"/>
          <w:spacing w:val="0"/>
          <w:sz w:val="32"/>
          <w:szCs w:val="32"/>
          <w:u w:val="none"/>
          <w:shd w:val="clear" w:color="auto" w:fill="FFFFFF"/>
        </w:rPr>
        <w:t xml:space="preserve">第七条 </w:t>
      </w:r>
      <w:r>
        <w:rPr>
          <w:rFonts w:hint="eastAsia" w:ascii="Times New Roman" w:hAnsi="Times New Roman" w:eastAsia="仿宋_GB2312" w:cs="仿宋_GB2312"/>
          <w:color w:val="auto"/>
          <w:kern w:val="2"/>
          <w:sz w:val="32"/>
          <w:szCs w:val="32"/>
          <w:lang w:val="en-US" w:eastAsia="zh-CN" w:bidi="ar-SA"/>
        </w:rPr>
        <w:t>井研县市场监督管理局</w:t>
      </w:r>
      <w:r>
        <w:rPr>
          <w:rFonts w:hint="default" w:ascii="Times New Roman" w:hAnsi="Times New Roman" w:eastAsia="仿宋_GB2312" w:cs="仿宋_GB2312"/>
          <w:color w:val="auto"/>
          <w:kern w:val="2"/>
          <w:sz w:val="32"/>
          <w:szCs w:val="32"/>
          <w:lang w:val="en-US" w:eastAsia="zh-CN" w:bidi="ar-SA"/>
        </w:rPr>
        <w:t>主管</w:t>
      </w:r>
      <w:r>
        <w:rPr>
          <w:rFonts w:hint="eastAsia" w:ascii="Times New Roman" w:hAnsi="Times New Roman" w:eastAsia="仿宋_GB2312" w:cs="仿宋_GB2312"/>
          <w:color w:val="auto"/>
          <w:kern w:val="2"/>
          <w:sz w:val="32"/>
          <w:szCs w:val="32"/>
          <w:lang w:val="en-US" w:eastAsia="zh-CN" w:bidi="ar-SA"/>
        </w:rPr>
        <w:t>全县</w:t>
      </w:r>
      <w:r>
        <w:rPr>
          <w:rFonts w:hint="default" w:ascii="Times New Roman" w:hAnsi="Times New Roman" w:eastAsia="仿宋_GB2312" w:cs="仿宋_GB2312"/>
          <w:color w:val="auto"/>
          <w:kern w:val="2"/>
          <w:sz w:val="32"/>
          <w:szCs w:val="32"/>
          <w:lang w:val="en-US" w:eastAsia="zh-CN" w:bidi="ar-SA"/>
        </w:rPr>
        <w:t>区域</w:t>
      </w:r>
      <w:r>
        <w:rPr>
          <w:rFonts w:hint="eastAsia" w:ascii="Times New Roman" w:hAnsi="Times New Roman" w:eastAsia="仿宋_GB2312" w:cs="仿宋_GB2312"/>
          <w:color w:val="auto"/>
          <w:kern w:val="2"/>
          <w:sz w:val="32"/>
          <w:szCs w:val="32"/>
          <w:lang w:val="en-US" w:eastAsia="zh-CN" w:bidi="ar-SA"/>
        </w:rPr>
        <w:t>内的商业</w:t>
      </w:r>
      <w:r>
        <w:rPr>
          <w:rFonts w:hint="default" w:ascii="Times New Roman" w:hAnsi="Times New Roman" w:eastAsia="仿宋_GB2312" w:cs="仿宋_GB2312"/>
          <w:color w:val="auto"/>
          <w:kern w:val="2"/>
          <w:sz w:val="32"/>
          <w:szCs w:val="32"/>
          <w:lang w:val="en-US" w:eastAsia="zh-CN" w:bidi="ar-SA"/>
        </w:rPr>
        <w:t>广告监督管理工作，县级有关部门在各自的职责范围内负责</w:t>
      </w:r>
      <w:r>
        <w:rPr>
          <w:rFonts w:hint="eastAsia" w:ascii="Times New Roman" w:hAnsi="Times New Roman" w:eastAsia="仿宋_GB2312" w:cs="仿宋_GB2312"/>
          <w:color w:val="auto"/>
          <w:kern w:val="2"/>
          <w:sz w:val="32"/>
          <w:szCs w:val="32"/>
          <w:lang w:val="en-US" w:eastAsia="zh-CN" w:bidi="ar-SA"/>
        </w:rPr>
        <w:t>商业</w:t>
      </w:r>
      <w:r>
        <w:rPr>
          <w:rFonts w:hint="default" w:ascii="Times New Roman" w:hAnsi="Times New Roman" w:eastAsia="仿宋_GB2312" w:cs="仿宋_GB2312"/>
          <w:color w:val="auto"/>
          <w:kern w:val="2"/>
          <w:sz w:val="32"/>
          <w:szCs w:val="32"/>
          <w:lang w:val="en-US" w:eastAsia="zh-CN" w:bidi="ar-SA"/>
        </w:rPr>
        <w:t>广告</w:t>
      </w:r>
      <w:r>
        <w:rPr>
          <w:rFonts w:hint="eastAsia" w:ascii="Times New Roman" w:hAnsi="Times New Roman" w:eastAsia="仿宋_GB2312" w:cs="仿宋_GB2312"/>
          <w:color w:val="auto"/>
          <w:kern w:val="2"/>
          <w:sz w:val="32"/>
          <w:szCs w:val="32"/>
          <w:lang w:val="en-US" w:eastAsia="zh-CN" w:bidi="ar-SA"/>
        </w:rPr>
        <w:t>（含媒介）</w:t>
      </w:r>
      <w:r>
        <w:rPr>
          <w:rFonts w:hint="default" w:ascii="Times New Roman" w:hAnsi="Times New Roman" w:eastAsia="仿宋_GB2312" w:cs="仿宋_GB2312"/>
          <w:color w:val="auto"/>
          <w:kern w:val="2"/>
          <w:sz w:val="32"/>
          <w:szCs w:val="32"/>
          <w:lang w:val="en-US" w:eastAsia="zh-CN" w:bidi="ar-SA"/>
        </w:rPr>
        <w:t>管理相关工作</w:t>
      </w:r>
      <w:r>
        <w:rPr>
          <w:rFonts w:hint="eastAsia" w:ascii="Times New Roman" w:hAnsi="Times New Roman" w:eastAsia="仿宋_GB2312" w:cs="仿宋_GB2312"/>
          <w:color w:val="auto"/>
          <w:kern w:val="2"/>
          <w:sz w:val="32"/>
          <w:szCs w:val="32"/>
          <w:lang w:val="en-US" w:eastAsia="zh-CN" w:bidi="ar-SA"/>
        </w:rPr>
        <w:t>。</w:t>
      </w:r>
    </w:p>
    <w:p w14:paraId="7F13F905">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井研县市场监督管理局</w:t>
      </w:r>
      <w:r>
        <w:rPr>
          <w:rFonts w:hint="default" w:ascii="Times New Roman" w:hAnsi="Times New Roman" w:eastAsia="仿宋_GB2312" w:cs="仿宋_GB2312"/>
          <w:color w:val="auto"/>
          <w:kern w:val="2"/>
          <w:sz w:val="32"/>
          <w:szCs w:val="32"/>
          <w:lang w:val="en-US" w:eastAsia="zh-CN" w:bidi="ar-SA"/>
        </w:rPr>
        <w:t>负责对</w:t>
      </w:r>
      <w:r>
        <w:rPr>
          <w:rFonts w:hint="eastAsia" w:ascii="Times New Roman" w:hAnsi="Times New Roman" w:eastAsia="仿宋_GB2312" w:cs="仿宋_GB2312"/>
          <w:color w:val="auto"/>
          <w:kern w:val="2"/>
          <w:sz w:val="32"/>
          <w:szCs w:val="32"/>
          <w:lang w:val="en-US" w:eastAsia="zh-CN" w:bidi="ar-SA"/>
        </w:rPr>
        <w:t>全县商业</w:t>
      </w:r>
      <w:r>
        <w:rPr>
          <w:rFonts w:hint="default" w:ascii="Times New Roman" w:hAnsi="Times New Roman" w:eastAsia="仿宋_GB2312" w:cs="仿宋_GB2312"/>
          <w:color w:val="auto"/>
          <w:kern w:val="2"/>
          <w:sz w:val="32"/>
          <w:szCs w:val="32"/>
          <w:lang w:val="en-US" w:eastAsia="zh-CN" w:bidi="ar-SA"/>
        </w:rPr>
        <w:t>广告经营活动进行</w:t>
      </w:r>
      <w:r>
        <w:rPr>
          <w:rFonts w:hint="eastAsia" w:ascii="Times New Roman" w:hAnsi="Times New Roman" w:eastAsia="仿宋_GB2312" w:cs="仿宋_GB2312"/>
          <w:color w:val="auto"/>
          <w:kern w:val="2"/>
          <w:sz w:val="32"/>
          <w:szCs w:val="32"/>
          <w:lang w:val="en-US" w:eastAsia="zh-CN" w:bidi="ar-SA"/>
        </w:rPr>
        <w:t>监督管理</w:t>
      </w:r>
      <w:r>
        <w:rPr>
          <w:rFonts w:hint="default" w:ascii="Times New Roman" w:hAnsi="Times New Roman" w:eastAsia="仿宋_GB2312" w:cs="仿宋_GB2312"/>
          <w:color w:val="auto"/>
          <w:kern w:val="2"/>
          <w:sz w:val="32"/>
          <w:szCs w:val="32"/>
          <w:lang w:val="en-US" w:eastAsia="zh-CN" w:bidi="ar-SA"/>
        </w:rPr>
        <w:t>，指导广告经营者、广告发布者建立</w:t>
      </w:r>
      <w:r>
        <w:rPr>
          <w:rFonts w:hint="eastAsia" w:ascii="Times New Roman" w:hAnsi="Times New Roman" w:eastAsia="仿宋_GB2312" w:cs="仿宋_GB2312"/>
          <w:color w:val="auto"/>
          <w:kern w:val="2"/>
          <w:sz w:val="32"/>
          <w:szCs w:val="32"/>
          <w:lang w:val="en-US" w:eastAsia="zh-CN" w:bidi="ar-SA"/>
        </w:rPr>
        <w:t>、健全</w:t>
      </w:r>
      <w:r>
        <w:rPr>
          <w:rFonts w:hint="default" w:ascii="Times New Roman" w:hAnsi="Times New Roman" w:eastAsia="仿宋_GB2312" w:cs="仿宋_GB2312"/>
          <w:color w:val="auto"/>
          <w:kern w:val="2"/>
          <w:sz w:val="32"/>
          <w:szCs w:val="32"/>
          <w:lang w:val="en-US" w:eastAsia="zh-CN" w:bidi="ar-SA"/>
        </w:rPr>
        <w:t>广告</w:t>
      </w:r>
      <w:r>
        <w:rPr>
          <w:rFonts w:hint="eastAsia" w:ascii="Times New Roman" w:hAnsi="Times New Roman" w:eastAsia="仿宋_GB2312" w:cs="仿宋_GB2312"/>
          <w:color w:val="auto"/>
          <w:kern w:val="2"/>
          <w:sz w:val="32"/>
          <w:szCs w:val="32"/>
          <w:lang w:val="en-US" w:eastAsia="zh-CN" w:bidi="ar-SA"/>
        </w:rPr>
        <w:t>业务的承接登记、审核、档案管理制度；</w:t>
      </w:r>
      <w:r>
        <w:rPr>
          <w:rFonts w:hint="default" w:ascii="Times New Roman" w:hAnsi="Times New Roman" w:eastAsia="仿宋_GB2312" w:cs="仿宋_GB2312"/>
          <w:color w:val="auto"/>
          <w:kern w:val="2"/>
          <w:sz w:val="32"/>
          <w:szCs w:val="32"/>
          <w:lang w:val="en-US" w:eastAsia="zh-CN" w:bidi="ar-SA"/>
        </w:rPr>
        <w:t>定期组织广告经营者、广告发布者开展法律法规培训</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受理虚假违法广告投诉举报</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依法对违法</w:t>
      </w:r>
      <w:r>
        <w:rPr>
          <w:rFonts w:hint="eastAsia" w:ascii="Times New Roman" w:hAnsi="Times New Roman" w:eastAsia="仿宋_GB2312" w:cs="仿宋_GB2312"/>
          <w:color w:val="auto"/>
          <w:kern w:val="2"/>
          <w:sz w:val="32"/>
          <w:szCs w:val="32"/>
          <w:lang w:val="en-US" w:eastAsia="zh-CN" w:bidi="ar-SA"/>
        </w:rPr>
        <w:t>违规</w:t>
      </w:r>
      <w:r>
        <w:rPr>
          <w:rFonts w:hint="default" w:ascii="Times New Roman" w:hAnsi="Times New Roman" w:eastAsia="仿宋_GB2312" w:cs="仿宋_GB2312"/>
          <w:color w:val="auto"/>
          <w:kern w:val="2"/>
          <w:sz w:val="32"/>
          <w:szCs w:val="32"/>
          <w:lang w:val="en-US" w:eastAsia="zh-CN" w:bidi="ar-SA"/>
        </w:rPr>
        <w:t>广告行为进行行政处罚。</w:t>
      </w:r>
    </w:p>
    <w:p w14:paraId="2A8A2A7F">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井研县交通运输局负责对</w:t>
      </w:r>
      <w:r>
        <w:rPr>
          <w:rFonts w:hint="eastAsia" w:ascii="Times New Roman" w:hAnsi="Times New Roman" w:eastAsia="仿宋_GB2312" w:cs="仿宋_GB2312"/>
          <w:color w:val="auto"/>
          <w:kern w:val="2"/>
          <w:sz w:val="32"/>
          <w:szCs w:val="32"/>
          <w:lang w:val="en-US" w:eastAsia="zh-CN" w:bidi="ar-SA"/>
        </w:rPr>
        <w:t>全县</w:t>
      </w:r>
      <w:r>
        <w:rPr>
          <w:rFonts w:hint="default" w:ascii="Times New Roman" w:hAnsi="Times New Roman" w:eastAsia="仿宋_GB2312" w:cs="仿宋_GB2312"/>
          <w:color w:val="auto"/>
          <w:kern w:val="2"/>
          <w:sz w:val="32"/>
          <w:szCs w:val="32"/>
          <w:lang w:val="en-US" w:eastAsia="zh-CN" w:bidi="ar-SA"/>
        </w:rPr>
        <w:t>公交车、出租车、客运</w:t>
      </w:r>
      <w:r>
        <w:rPr>
          <w:rFonts w:hint="eastAsia" w:ascii="Times New Roman" w:hAnsi="Times New Roman" w:eastAsia="仿宋_GB2312" w:cs="仿宋_GB2312"/>
          <w:color w:val="auto"/>
          <w:kern w:val="2"/>
          <w:sz w:val="32"/>
          <w:szCs w:val="32"/>
          <w:lang w:val="en-US" w:eastAsia="zh-CN" w:bidi="ar-SA"/>
        </w:rPr>
        <w:t>车辆等公共交通运载工具内外及相关场站（客运站、公交站台等）</w:t>
      </w:r>
      <w:r>
        <w:rPr>
          <w:rFonts w:hint="default" w:ascii="Times New Roman" w:hAnsi="Times New Roman" w:eastAsia="仿宋_GB2312" w:cs="仿宋_GB2312"/>
          <w:color w:val="auto"/>
          <w:kern w:val="2"/>
          <w:sz w:val="32"/>
          <w:szCs w:val="32"/>
          <w:lang w:val="en-US" w:eastAsia="zh-CN" w:bidi="ar-SA"/>
        </w:rPr>
        <w:t>广告进行日常</w:t>
      </w:r>
      <w:r>
        <w:rPr>
          <w:rFonts w:hint="eastAsia" w:ascii="Times New Roman" w:hAnsi="Times New Roman" w:eastAsia="仿宋_GB2312" w:cs="仿宋_GB2312"/>
          <w:color w:val="auto"/>
          <w:kern w:val="2"/>
          <w:sz w:val="32"/>
          <w:szCs w:val="32"/>
          <w:lang w:val="en-US" w:eastAsia="zh-CN" w:bidi="ar-SA"/>
        </w:rPr>
        <w:t>管理；</w:t>
      </w:r>
      <w:r>
        <w:rPr>
          <w:rFonts w:hint="default" w:ascii="Times New Roman" w:hAnsi="Times New Roman" w:eastAsia="仿宋_GB2312" w:cs="仿宋_GB2312"/>
          <w:color w:val="auto"/>
          <w:kern w:val="2"/>
          <w:sz w:val="32"/>
          <w:szCs w:val="32"/>
          <w:lang w:val="en-US" w:eastAsia="zh-CN" w:bidi="ar-SA"/>
        </w:rPr>
        <w:t>督促公交公司、</w:t>
      </w:r>
      <w:r>
        <w:rPr>
          <w:rFonts w:hint="eastAsia" w:ascii="Times New Roman" w:hAnsi="Times New Roman" w:eastAsia="仿宋_GB2312" w:cs="仿宋_GB2312"/>
          <w:color w:val="auto"/>
          <w:kern w:val="2"/>
          <w:sz w:val="32"/>
          <w:szCs w:val="32"/>
          <w:lang w:val="en-US" w:eastAsia="zh-CN" w:bidi="ar-SA"/>
        </w:rPr>
        <w:t>出租车公司、</w:t>
      </w:r>
      <w:r>
        <w:rPr>
          <w:rFonts w:hint="default" w:ascii="Times New Roman" w:hAnsi="Times New Roman" w:eastAsia="仿宋_GB2312" w:cs="仿宋_GB2312"/>
          <w:color w:val="auto"/>
          <w:kern w:val="2"/>
          <w:sz w:val="32"/>
          <w:szCs w:val="32"/>
          <w:lang w:val="en-US" w:eastAsia="zh-CN" w:bidi="ar-SA"/>
        </w:rPr>
        <w:t>客运企业</w:t>
      </w:r>
      <w:r>
        <w:rPr>
          <w:rFonts w:hint="eastAsia" w:ascii="Times New Roman" w:hAnsi="Times New Roman" w:eastAsia="仿宋_GB2312" w:cs="仿宋_GB2312"/>
          <w:color w:val="auto"/>
          <w:kern w:val="2"/>
          <w:sz w:val="32"/>
          <w:szCs w:val="32"/>
          <w:lang w:val="en-US" w:eastAsia="zh-CN" w:bidi="ar-SA"/>
        </w:rPr>
        <w:t>等广告发布者</w:t>
      </w:r>
      <w:r>
        <w:rPr>
          <w:rFonts w:hint="default" w:ascii="Times New Roman" w:hAnsi="Times New Roman" w:eastAsia="仿宋_GB2312" w:cs="仿宋_GB2312"/>
          <w:color w:val="auto"/>
          <w:kern w:val="2"/>
          <w:sz w:val="32"/>
          <w:szCs w:val="32"/>
          <w:lang w:val="en-US" w:eastAsia="zh-CN" w:bidi="ar-SA"/>
        </w:rPr>
        <w:t>建立广告审</w:t>
      </w:r>
      <w:r>
        <w:rPr>
          <w:rFonts w:hint="eastAsia" w:ascii="Times New Roman" w:hAnsi="Times New Roman" w:eastAsia="仿宋_GB2312" w:cs="仿宋_GB2312"/>
          <w:color w:val="auto"/>
          <w:kern w:val="2"/>
          <w:sz w:val="32"/>
          <w:szCs w:val="32"/>
          <w:lang w:val="en-US" w:eastAsia="zh-CN" w:bidi="ar-SA"/>
        </w:rPr>
        <w:t>核</w:t>
      </w:r>
      <w:r>
        <w:rPr>
          <w:rFonts w:hint="default" w:ascii="Times New Roman" w:hAnsi="Times New Roman" w:eastAsia="仿宋_GB2312" w:cs="仿宋_GB2312"/>
          <w:color w:val="auto"/>
          <w:kern w:val="2"/>
          <w:sz w:val="32"/>
          <w:szCs w:val="32"/>
          <w:lang w:val="en-US" w:eastAsia="zh-CN" w:bidi="ar-SA"/>
        </w:rPr>
        <w:t>制度。</w:t>
      </w:r>
    </w:p>
    <w:p w14:paraId="5B1F435F">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井研县住房和城乡建设局负责对建筑</w:t>
      </w:r>
      <w:r>
        <w:rPr>
          <w:rFonts w:hint="default" w:ascii="Times New Roman" w:hAnsi="Times New Roman" w:eastAsia="仿宋_GB2312" w:cs="仿宋_GB2312"/>
          <w:color w:val="auto"/>
          <w:kern w:val="2"/>
          <w:sz w:val="32"/>
          <w:szCs w:val="32"/>
          <w:lang w:val="en-US" w:eastAsia="zh-CN" w:bidi="ar-SA"/>
        </w:rPr>
        <w:t>工</w:t>
      </w:r>
      <w:r>
        <w:rPr>
          <w:rFonts w:hint="eastAsia" w:ascii="Times New Roman" w:hAnsi="Times New Roman" w:eastAsia="仿宋_GB2312" w:cs="仿宋_GB2312"/>
          <w:color w:val="auto"/>
          <w:kern w:val="2"/>
          <w:sz w:val="32"/>
          <w:szCs w:val="32"/>
          <w:lang w:val="en-US" w:eastAsia="zh-CN" w:bidi="ar-SA"/>
        </w:rPr>
        <w:t>地围挡及物业管理区域内电梯、道闸、公告栏等广告进行日常管理；规范房地产行业广告。</w:t>
      </w:r>
      <w:bookmarkStart w:id="0" w:name="OLE_LINK10"/>
    </w:p>
    <w:bookmarkEnd w:id="0"/>
    <w:p w14:paraId="09161367">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w:t>
      </w:r>
      <w:r>
        <w:rPr>
          <w:rFonts w:hint="default" w:ascii="Times New Roman" w:hAnsi="Times New Roman" w:eastAsia="仿宋_GB2312" w:cs="仿宋_GB2312"/>
          <w:color w:val="auto"/>
          <w:kern w:val="2"/>
          <w:sz w:val="32"/>
          <w:szCs w:val="32"/>
          <w:lang w:val="en-US" w:eastAsia="zh-CN" w:bidi="ar-SA"/>
        </w:rPr>
        <w:t>县行政审批局负责</w:t>
      </w:r>
      <w:r>
        <w:rPr>
          <w:rFonts w:hint="eastAsia" w:ascii="Times New Roman" w:hAnsi="Times New Roman" w:eastAsia="仿宋_GB2312" w:cs="仿宋_GB2312"/>
          <w:color w:val="auto"/>
          <w:kern w:val="2"/>
          <w:sz w:val="32"/>
          <w:szCs w:val="32"/>
          <w:lang w:val="en-US" w:eastAsia="zh-CN" w:bidi="ar-SA"/>
        </w:rPr>
        <w:t>审批设置大型</w:t>
      </w:r>
      <w:r>
        <w:rPr>
          <w:rFonts w:hint="default" w:ascii="Times New Roman" w:hAnsi="Times New Roman" w:eastAsia="仿宋_GB2312" w:cs="仿宋_GB2312"/>
          <w:color w:val="auto"/>
          <w:kern w:val="2"/>
          <w:sz w:val="32"/>
          <w:szCs w:val="32"/>
          <w:lang w:val="en-US" w:eastAsia="zh-CN" w:bidi="ar-SA"/>
        </w:rPr>
        <w:t>户外广告</w:t>
      </w:r>
      <w:r>
        <w:rPr>
          <w:rFonts w:hint="eastAsia" w:ascii="Times New Roman" w:hAnsi="Times New Roman" w:eastAsia="仿宋_GB2312" w:cs="仿宋_GB2312"/>
          <w:color w:val="auto"/>
          <w:kern w:val="2"/>
          <w:sz w:val="32"/>
          <w:szCs w:val="32"/>
          <w:lang w:val="en-US" w:eastAsia="zh-CN" w:bidi="ar-SA"/>
        </w:rPr>
        <w:t>。</w:t>
      </w:r>
    </w:p>
    <w:p w14:paraId="69ECC0D9">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井研县综合行政执法局负责开展设置大型户外广告的现场核查工作</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负责对城市照明设施</w:t>
      </w:r>
      <w:r>
        <w:rPr>
          <w:rFonts w:hint="eastAsia" w:ascii="Times New Roman" w:hAnsi="Times New Roman" w:eastAsia="仿宋_GB2312" w:cs="仿宋_GB2312"/>
          <w:color w:val="auto"/>
          <w:kern w:val="2"/>
          <w:sz w:val="32"/>
          <w:szCs w:val="32"/>
          <w:lang w:val="en-US" w:eastAsia="zh-CN" w:bidi="ar-SA"/>
        </w:rPr>
        <w:t>或</w:t>
      </w:r>
      <w:r>
        <w:rPr>
          <w:rFonts w:hint="default" w:ascii="Times New Roman" w:hAnsi="Times New Roman" w:eastAsia="仿宋_GB2312" w:cs="仿宋_GB2312"/>
          <w:color w:val="auto"/>
          <w:kern w:val="2"/>
          <w:sz w:val="32"/>
          <w:szCs w:val="32"/>
          <w:lang w:val="en-US" w:eastAsia="zh-CN" w:bidi="ar-SA"/>
        </w:rPr>
        <w:t>在桥梁上张贴、悬挂、设置广告设施的面积、位置、形式</w:t>
      </w:r>
      <w:r>
        <w:rPr>
          <w:rFonts w:hint="eastAsia" w:ascii="Times New Roman" w:hAnsi="Times New Roman" w:eastAsia="仿宋_GB2312" w:cs="仿宋_GB2312"/>
          <w:color w:val="auto"/>
          <w:kern w:val="2"/>
          <w:sz w:val="32"/>
          <w:szCs w:val="32"/>
          <w:lang w:val="en-US" w:eastAsia="zh-CN" w:bidi="ar-SA"/>
        </w:rPr>
        <w:t>进行</w:t>
      </w:r>
      <w:r>
        <w:rPr>
          <w:rFonts w:hint="default" w:ascii="Times New Roman" w:hAnsi="Times New Roman" w:eastAsia="仿宋_GB2312" w:cs="仿宋_GB2312"/>
          <w:color w:val="auto"/>
          <w:kern w:val="2"/>
          <w:sz w:val="32"/>
          <w:szCs w:val="32"/>
          <w:lang w:val="en-US" w:eastAsia="zh-CN" w:bidi="ar-SA"/>
        </w:rPr>
        <w:t>日常管理。对未经审批擅自设置大型户外广告，影响市容的行为</w:t>
      </w:r>
      <w:r>
        <w:rPr>
          <w:rFonts w:hint="eastAsia" w:ascii="Times New Roman" w:hAnsi="Times New Roman" w:eastAsia="仿宋_GB2312" w:cs="仿宋_GB2312"/>
          <w:color w:val="auto"/>
          <w:kern w:val="2"/>
          <w:sz w:val="32"/>
          <w:szCs w:val="32"/>
          <w:lang w:val="en-US" w:eastAsia="zh-CN" w:bidi="ar-SA"/>
        </w:rPr>
        <w:t>以及</w:t>
      </w:r>
      <w:r>
        <w:rPr>
          <w:rFonts w:hint="default" w:ascii="Times New Roman" w:hAnsi="Times New Roman" w:eastAsia="仿宋_GB2312" w:cs="仿宋_GB2312"/>
          <w:color w:val="auto"/>
          <w:kern w:val="2"/>
          <w:sz w:val="32"/>
          <w:szCs w:val="32"/>
          <w:lang w:val="en-US" w:eastAsia="zh-CN" w:bidi="ar-SA"/>
        </w:rPr>
        <w:t>在城镇道路、建（构）筑物、树木及其他设施上擅自涂写、刻画和张贴广告的行为</w:t>
      </w:r>
      <w:r>
        <w:rPr>
          <w:rFonts w:hint="eastAsia" w:ascii="Times New Roman" w:hAnsi="Times New Roman" w:eastAsia="仿宋_GB2312" w:cs="仿宋_GB2312"/>
          <w:color w:val="auto"/>
          <w:kern w:val="2"/>
          <w:sz w:val="32"/>
          <w:szCs w:val="32"/>
          <w:lang w:val="en-US" w:eastAsia="zh-CN" w:bidi="ar-SA"/>
        </w:rPr>
        <w:t>，依法予以</w:t>
      </w:r>
      <w:r>
        <w:rPr>
          <w:rFonts w:hint="default" w:ascii="Times New Roman" w:hAnsi="Times New Roman" w:eastAsia="仿宋_GB2312" w:cs="仿宋_GB2312"/>
          <w:color w:val="auto"/>
          <w:kern w:val="2"/>
          <w:sz w:val="32"/>
          <w:szCs w:val="32"/>
          <w:lang w:val="en-US" w:eastAsia="zh-CN" w:bidi="ar-SA"/>
        </w:rPr>
        <w:t>处罚。</w:t>
      </w:r>
    </w:p>
    <w:p w14:paraId="48FE73DA">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井研县卫生健康局负责对</w:t>
      </w:r>
      <w:r>
        <w:rPr>
          <w:rFonts w:hint="eastAsia" w:ascii="Times New Roman" w:hAnsi="Times New Roman" w:eastAsia="仿宋_GB2312" w:cs="仿宋_GB2312"/>
          <w:color w:val="auto"/>
          <w:kern w:val="2"/>
          <w:sz w:val="32"/>
          <w:szCs w:val="32"/>
          <w:lang w:val="en-US" w:eastAsia="zh-CN" w:bidi="ar-SA"/>
        </w:rPr>
        <w:t>全县医院、卫生院、社区卫生服务中心、民营医疗机构</w:t>
      </w:r>
      <w:r>
        <w:rPr>
          <w:rFonts w:hint="default" w:ascii="Times New Roman" w:hAnsi="Times New Roman" w:eastAsia="仿宋_GB2312" w:cs="仿宋_GB2312"/>
          <w:color w:val="auto"/>
          <w:kern w:val="2"/>
          <w:sz w:val="32"/>
          <w:szCs w:val="32"/>
          <w:lang w:val="en-US" w:eastAsia="zh-CN" w:bidi="ar-SA"/>
        </w:rPr>
        <w:t>发布的医疗广告进行日常</w:t>
      </w:r>
      <w:r>
        <w:rPr>
          <w:rFonts w:hint="eastAsia" w:ascii="Times New Roman" w:hAnsi="Times New Roman" w:eastAsia="仿宋_GB2312" w:cs="仿宋_GB2312"/>
          <w:color w:val="auto"/>
          <w:kern w:val="2"/>
          <w:sz w:val="32"/>
          <w:szCs w:val="32"/>
          <w:lang w:val="en-US" w:eastAsia="zh-CN" w:bidi="ar-SA"/>
        </w:rPr>
        <w:t>管理；规范全县医疗领域广告</w:t>
      </w:r>
      <w:r>
        <w:rPr>
          <w:rFonts w:hint="default" w:ascii="Times New Roman" w:hAnsi="Times New Roman" w:eastAsia="仿宋_GB2312" w:cs="仿宋_GB2312"/>
          <w:color w:val="auto"/>
          <w:kern w:val="2"/>
          <w:sz w:val="32"/>
          <w:szCs w:val="32"/>
          <w:lang w:val="en-US" w:eastAsia="zh-CN" w:bidi="ar-SA"/>
        </w:rPr>
        <w:t>。</w:t>
      </w:r>
    </w:p>
    <w:p w14:paraId="40F9C95F">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井研县文化广播电视体育和旅游局负责</w:t>
      </w:r>
      <w:r>
        <w:rPr>
          <w:rFonts w:hint="eastAsia" w:ascii="Times New Roman" w:hAnsi="Times New Roman" w:eastAsia="仿宋_GB2312" w:cs="仿宋_GB2312"/>
          <w:color w:val="auto"/>
          <w:kern w:val="2"/>
          <w:sz w:val="32"/>
          <w:szCs w:val="32"/>
          <w:lang w:val="en-US" w:eastAsia="zh-CN" w:bidi="ar-SA"/>
        </w:rPr>
        <w:t>对全县文化（文化馆、KTV、网吧等）、体育（体育馆、赛事活动等）、旅游（景区景点、旅行社等）行业经营单位及场所内广告的日常管理；对全县文化艺术、体育类培训机构的商业广告进行日常管理</w:t>
      </w:r>
      <w:r>
        <w:rPr>
          <w:rFonts w:hint="default" w:ascii="Times New Roman" w:hAnsi="Times New Roman" w:eastAsia="仿宋_GB2312" w:cs="仿宋_GB2312"/>
          <w:color w:val="auto"/>
          <w:kern w:val="2"/>
          <w:sz w:val="32"/>
          <w:szCs w:val="32"/>
          <w:lang w:val="en-US" w:eastAsia="zh-CN" w:bidi="ar-SA"/>
        </w:rPr>
        <w:t>。</w:t>
      </w:r>
    </w:p>
    <w:p w14:paraId="21B35293">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w:t>
      </w:r>
      <w:r>
        <w:rPr>
          <w:rFonts w:hint="default" w:ascii="Times New Roman" w:hAnsi="Times New Roman" w:eastAsia="仿宋_GB2312" w:cs="仿宋_GB2312"/>
          <w:color w:val="auto"/>
          <w:kern w:val="2"/>
          <w:sz w:val="32"/>
          <w:szCs w:val="32"/>
          <w:lang w:val="en-US" w:eastAsia="zh-CN" w:bidi="ar-SA"/>
        </w:rPr>
        <w:t>县教育局负责对全县</w:t>
      </w:r>
      <w:r>
        <w:rPr>
          <w:rFonts w:hint="eastAsia" w:ascii="Times New Roman" w:hAnsi="Times New Roman" w:eastAsia="仿宋_GB2312" w:cs="仿宋_GB2312"/>
          <w:color w:val="auto"/>
          <w:kern w:val="2"/>
          <w:sz w:val="32"/>
          <w:szCs w:val="32"/>
          <w:lang w:val="en-US" w:eastAsia="zh-CN" w:bidi="ar-SA"/>
        </w:rPr>
        <w:t>学科类培训机构</w:t>
      </w:r>
      <w:r>
        <w:rPr>
          <w:rFonts w:hint="default" w:ascii="Times New Roman" w:hAnsi="Times New Roman" w:eastAsia="仿宋_GB2312" w:cs="仿宋_GB2312"/>
          <w:color w:val="auto"/>
          <w:kern w:val="2"/>
          <w:sz w:val="32"/>
          <w:szCs w:val="32"/>
          <w:lang w:val="en-US" w:eastAsia="zh-CN" w:bidi="ar-SA"/>
        </w:rPr>
        <w:t>的商业广告进行</w:t>
      </w:r>
      <w:r>
        <w:rPr>
          <w:rFonts w:hint="eastAsia" w:ascii="Times New Roman" w:hAnsi="Times New Roman" w:eastAsia="仿宋_GB2312" w:cs="仿宋_GB2312"/>
          <w:color w:val="auto"/>
          <w:kern w:val="2"/>
          <w:sz w:val="32"/>
          <w:szCs w:val="32"/>
          <w:lang w:val="en-US" w:eastAsia="zh-CN" w:bidi="ar-SA"/>
        </w:rPr>
        <w:t>日常管理；</w:t>
      </w:r>
      <w:r>
        <w:rPr>
          <w:rFonts w:hint="default" w:ascii="Times New Roman" w:hAnsi="Times New Roman" w:eastAsia="仿宋_GB2312" w:cs="仿宋_GB2312"/>
          <w:color w:val="auto"/>
          <w:kern w:val="2"/>
          <w:sz w:val="32"/>
          <w:szCs w:val="32"/>
          <w:lang w:val="en-US" w:eastAsia="zh-CN" w:bidi="ar-SA"/>
        </w:rPr>
        <w:t>严禁商业广告进校园。</w:t>
      </w:r>
    </w:p>
    <w:p w14:paraId="68CCE433">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井研县公安局负责对广告主、广告经营者、广告发布者违反《中华人民共和国广告法》，构成犯罪的行为，依法立案侦查。</w:t>
      </w:r>
    </w:p>
    <w:p w14:paraId="684515E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p>
    <w:p w14:paraId="6CEEC6D8">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宋体" w:hAnsi="宋体" w:eastAsia="宋体" w:cs="宋体"/>
          <w:b/>
          <w:bCs/>
          <w:i w:val="0"/>
          <w:iCs w:val="0"/>
          <w:caps w:val="0"/>
          <w:color w:val="auto"/>
          <w:spacing w:val="0"/>
          <w:sz w:val="32"/>
          <w:szCs w:val="32"/>
          <w:shd w:val="clear" w:color="auto" w:fill="FFFFFF"/>
        </w:rPr>
      </w:pPr>
      <w:r>
        <w:rPr>
          <w:rFonts w:hint="eastAsia" w:hAnsi="宋体" w:eastAsia="宋体" w:cs="宋体"/>
          <w:b/>
          <w:bCs/>
          <w:i w:val="0"/>
          <w:iCs w:val="0"/>
          <w:caps w:val="0"/>
          <w:color w:val="auto"/>
          <w:spacing w:val="0"/>
          <w:sz w:val="32"/>
          <w:szCs w:val="32"/>
          <w:shd w:val="clear" w:color="auto" w:fill="FFFFFF"/>
          <w:lang w:eastAsia="zh-CN"/>
        </w:rPr>
        <w:t>第三章</w:t>
      </w:r>
      <w:r>
        <w:rPr>
          <w:rFonts w:hint="eastAsia" w:hAnsi="宋体" w:eastAsia="宋体" w:cs="宋体"/>
          <w:b/>
          <w:bCs/>
          <w:i w:val="0"/>
          <w:iCs w:val="0"/>
          <w:caps w:val="0"/>
          <w:color w:val="auto"/>
          <w:spacing w:val="0"/>
          <w:sz w:val="32"/>
          <w:szCs w:val="32"/>
          <w:shd w:val="clear" w:color="auto" w:fill="FFFFFF"/>
          <w:lang w:val="en-US" w:eastAsia="zh-CN"/>
        </w:rPr>
        <w:t xml:space="preserve"> </w:t>
      </w:r>
      <w:r>
        <w:rPr>
          <w:rFonts w:hint="eastAsia" w:ascii="宋体" w:hAnsi="宋体" w:eastAsia="宋体" w:cs="宋体"/>
          <w:b/>
          <w:bCs/>
          <w:i w:val="0"/>
          <w:iCs w:val="0"/>
          <w:caps w:val="0"/>
          <w:color w:val="auto"/>
          <w:spacing w:val="0"/>
          <w:sz w:val="32"/>
          <w:szCs w:val="32"/>
          <w:shd w:val="clear" w:color="auto" w:fill="FFFFFF"/>
          <w:lang w:eastAsia="zh-CN"/>
        </w:rPr>
        <w:t>公益广告</w:t>
      </w:r>
      <w:r>
        <w:rPr>
          <w:rFonts w:hint="default" w:ascii="宋体" w:hAnsi="宋体" w:eastAsia="宋体" w:cs="宋体"/>
          <w:b/>
          <w:bCs/>
          <w:i w:val="0"/>
          <w:iCs w:val="0"/>
          <w:caps w:val="0"/>
          <w:color w:val="auto"/>
          <w:spacing w:val="0"/>
          <w:sz w:val="32"/>
          <w:szCs w:val="32"/>
          <w:shd w:val="clear" w:color="auto" w:fill="FFFFFF"/>
        </w:rPr>
        <w:t>管理</w:t>
      </w:r>
    </w:p>
    <w:p w14:paraId="46241461">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宋体" w:hAnsi="宋体" w:eastAsia="宋体" w:cs="宋体"/>
          <w:b/>
          <w:bCs/>
          <w:i w:val="0"/>
          <w:iCs w:val="0"/>
          <w:caps w:val="0"/>
          <w:color w:val="auto"/>
          <w:spacing w:val="0"/>
          <w:sz w:val="32"/>
          <w:szCs w:val="32"/>
          <w:shd w:val="clear" w:color="auto" w:fill="FFFFFF"/>
        </w:rPr>
      </w:pPr>
    </w:p>
    <w:p w14:paraId="2B21C79E">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第</w:t>
      </w:r>
      <w:r>
        <w:rPr>
          <w:rFonts w:hint="eastAsia" w:ascii="Times New Roman" w:hAnsi="Times New Roman" w:eastAsia="仿宋_GB2312" w:cs="仿宋_GB2312"/>
          <w:b/>
          <w:bCs/>
          <w:color w:val="auto"/>
          <w:kern w:val="2"/>
          <w:sz w:val="32"/>
          <w:szCs w:val="32"/>
          <w:lang w:val="en-US" w:eastAsia="zh-CN" w:bidi="ar-SA"/>
        </w:rPr>
        <w:t>八</w:t>
      </w:r>
      <w:r>
        <w:rPr>
          <w:rFonts w:hint="default" w:ascii="Times New Roman" w:hAnsi="Times New Roman" w:eastAsia="仿宋_GB2312" w:cs="仿宋_GB2312"/>
          <w:b/>
          <w:bCs/>
          <w:color w:val="auto"/>
          <w:kern w:val="2"/>
          <w:sz w:val="32"/>
          <w:szCs w:val="32"/>
          <w:lang w:val="en-US" w:eastAsia="zh-CN" w:bidi="ar-SA"/>
        </w:rPr>
        <w:t>条</w:t>
      </w:r>
      <w:r>
        <w:rPr>
          <w:rFonts w:hint="eastAsia" w:ascii="仿宋_GB2312" w:hAnsi="仿宋_GB2312" w:cs="仿宋_GB2312"/>
          <w:b/>
          <w:bCs/>
          <w:i w:val="0"/>
          <w:iCs w:val="0"/>
          <w:caps w:val="0"/>
          <w:color w:val="auto"/>
          <w:spacing w:val="0"/>
          <w:sz w:val="32"/>
          <w:szCs w:val="32"/>
          <w:u w:val="none"/>
          <w:shd w:val="clear" w:color="auto" w:fill="FFFFFF"/>
          <w:lang w:val="en-US" w:eastAsia="zh-CN"/>
        </w:rPr>
        <w:t xml:space="preserve"> </w:t>
      </w:r>
      <w:r>
        <w:rPr>
          <w:rFonts w:hint="eastAsia" w:ascii="Times New Roman" w:hAnsi="Times New Roman" w:eastAsia="仿宋_GB2312" w:cs="仿宋_GB2312"/>
          <w:color w:val="auto"/>
          <w:kern w:val="2"/>
          <w:sz w:val="32"/>
          <w:szCs w:val="32"/>
          <w:lang w:val="en-US" w:eastAsia="zh-CN" w:bidi="ar-SA"/>
        </w:rPr>
        <w:t>发起公益广告的</w:t>
      </w:r>
      <w:r>
        <w:rPr>
          <w:rFonts w:hint="default" w:ascii="Times New Roman" w:hAnsi="Times New Roman" w:eastAsia="仿宋_GB2312" w:cs="仿宋_GB2312"/>
          <w:color w:val="auto"/>
          <w:kern w:val="2"/>
          <w:sz w:val="32"/>
          <w:szCs w:val="32"/>
          <w:lang w:val="en-US" w:eastAsia="zh-CN" w:bidi="ar-SA"/>
        </w:rPr>
        <w:t>党政机关、企事业单位、社会团体</w:t>
      </w:r>
      <w:r>
        <w:rPr>
          <w:rFonts w:hint="eastAsia" w:ascii="Times New Roman" w:hAnsi="Times New Roman" w:eastAsia="仿宋_GB2312" w:cs="仿宋_GB2312"/>
          <w:color w:val="auto"/>
          <w:kern w:val="2"/>
          <w:sz w:val="32"/>
          <w:szCs w:val="32"/>
          <w:lang w:val="en-US" w:eastAsia="zh-CN" w:bidi="ar-SA"/>
        </w:rPr>
        <w:t>、企业及个人应对</w:t>
      </w:r>
      <w:r>
        <w:rPr>
          <w:rFonts w:hint="default" w:ascii="Times New Roman" w:hAnsi="Times New Roman" w:eastAsia="仿宋_GB2312" w:cs="仿宋_GB2312"/>
          <w:color w:val="auto"/>
          <w:kern w:val="2"/>
          <w:sz w:val="32"/>
          <w:szCs w:val="32"/>
          <w:lang w:val="en-US" w:eastAsia="zh-CN" w:bidi="ar-SA"/>
        </w:rPr>
        <w:t>公益广告内容的政治性、</w:t>
      </w:r>
      <w:r>
        <w:rPr>
          <w:rFonts w:hint="eastAsia" w:ascii="Times New Roman" w:hAnsi="Times New Roman" w:eastAsia="仿宋_GB2312" w:cs="仿宋_GB2312"/>
          <w:color w:val="auto"/>
          <w:kern w:val="2"/>
          <w:sz w:val="32"/>
          <w:szCs w:val="32"/>
          <w:lang w:val="en-US" w:eastAsia="zh-CN" w:bidi="ar-SA"/>
        </w:rPr>
        <w:t>合法性、</w:t>
      </w:r>
      <w:r>
        <w:rPr>
          <w:rFonts w:hint="default" w:ascii="Times New Roman" w:hAnsi="Times New Roman" w:eastAsia="仿宋_GB2312" w:cs="仿宋_GB2312"/>
          <w:color w:val="auto"/>
          <w:kern w:val="2"/>
          <w:sz w:val="32"/>
          <w:szCs w:val="32"/>
          <w:lang w:val="en-US" w:eastAsia="zh-CN" w:bidi="ar-SA"/>
        </w:rPr>
        <w:t>思想性、艺术性</w:t>
      </w:r>
      <w:r>
        <w:rPr>
          <w:rFonts w:hint="eastAsia" w:ascii="Times New Roman" w:hAnsi="Times New Roman" w:eastAsia="仿宋_GB2312" w:cs="仿宋_GB2312"/>
          <w:color w:val="auto"/>
          <w:kern w:val="2"/>
          <w:sz w:val="32"/>
          <w:szCs w:val="32"/>
          <w:lang w:val="en-US" w:eastAsia="zh-CN" w:bidi="ar-SA"/>
        </w:rPr>
        <w:t>负责</w:t>
      </w:r>
      <w:r>
        <w:rPr>
          <w:rFonts w:hint="default" w:ascii="Times New Roman" w:hAnsi="Times New Roman" w:eastAsia="仿宋_GB2312" w:cs="仿宋_GB2312"/>
          <w:color w:val="auto"/>
          <w:kern w:val="2"/>
          <w:sz w:val="32"/>
          <w:szCs w:val="32"/>
          <w:lang w:val="en-US" w:eastAsia="zh-CN" w:bidi="ar-SA"/>
        </w:rPr>
        <w:t>。</w:t>
      </w:r>
    </w:p>
    <w:p w14:paraId="02CB3E7F">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企业出资设计、制作、发布或者冠名的公益广告，可以标注企业名称、商标标识，但应当符合法律法规的要求。</w:t>
      </w:r>
    </w:p>
    <w:p w14:paraId="3789BD8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第</w:t>
      </w:r>
      <w:r>
        <w:rPr>
          <w:rFonts w:hint="eastAsia" w:ascii="Times New Roman" w:hAnsi="Times New Roman" w:eastAsia="仿宋_GB2312" w:cs="仿宋_GB2312"/>
          <w:b/>
          <w:bCs/>
          <w:color w:val="auto"/>
          <w:kern w:val="2"/>
          <w:sz w:val="32"/>
          <w:szCs w:val="32"/>
          <w:lang w:val="en-US" w:eastAsia="zh-CN" w:bidi="ar-SA"/>
        </w:rPr>
        <w:t>九</w:t>
      </w:r>
      <w:r>
        <w:rPr>
          <w:rFonts w:hint="default" w:ascii="Times New Roman" w:hAnsi="Times New Roman" w:eastAsia="仿宋_GB2312" w:cs="仿宋_GB2312"/>
          <w:b/>
          <w:bCs/>
          <w:color w:val="auto"/>
          <w:kern w:val="2"/>
          <w:sz w:val="32"/>
          <w:szCs w:val="32"/>
          <w:lang w:val="en-US" w:eastAsia="zh-CN" w:bidi="ar-SA"/>
        </w:rPr>
        <w:t>条</w:t>
      </w:r>
      <w:r>
        <w:rPr>
          <w:rFonts w:hint="default" w:ascii="仿宋_GB2312" w:hAnsi="仿宋_GB2312" w:eastAsia="仿宋_GB2312" w:cs="仿宋_GB2312"/>
          <w:b/>
          <w:bCs/>
          <w:i w:val="0"/>
          <w:iCs w:val="0"/>
          <w:caps w:val="0"/>
          <w:color w:val="auto"/>
          <w:spacing w:val="0"/>
          <w:sz w:val="32"/>
          <w:szCs w:val="32"/>
          <w:u w:val="none"/>
          <w:shd w:val="clear" w:color="auto" w:fill="FFFFFF"/>
        </w:rPr>
        <w:t xml:space="preserve"> </w:t>
      </w:r>
      <w:bookmarkStart w:id="1" w:name="OLE_LINK6"/>
      <w:r>
        <w:rPr>
          <w:rFonts w:hint="default" w:ascii="Times New Roman" w:hAnsi="Times New Roman" w:eastAsia="仿宋_GB2312" w:cs="仿宋_GB2312"/>
          <w:color w:val="auto"/>
          <w:kern w:val="2"/>
          <w:sz w:val="32"/>
          <w:szCs w:val="32"/>
          <w:lang w:val="en-US" w:eastAsia="zh-CN" w:bidi="ar-SA"/>
        </w:rPr>
        <w:t>承接公益广告设计、制作的单位和个人，应确保公益广告</w:t>
      </w:r>
      <w:r>
        <w:rPr>
          <w:rFonts w:hint="eastAsia" w:ascii="Times New Roman" w:hAnsi="Times New Roman" w:eastAsia="仿宋_GB2312" w:cs="仿宋_GB2312"/>
          <w:color w:val="auto"/>
          <w:kern w:val="2"/>
          <w:sz w:val="32"/>
          <w:szCs w:val="32"/>
          <w:lang w:val="en-US" w:eastAsia="zh-CN" w:bidi="ar-SA"/>
        </w:rPr>
        <w:t>价值导向正确，</w:t>
      </w:r>
      <w:r>
        <w:rPr>
          <w:rFonts w:hint="default" w:ascii="Times New Roman" w:hAnsi="Times New Roman" w:eastAsia="仿宋_GB2312" w:cs="仿宋_GB2312"/>
          <w:color w:val="auto"/>
          <w:kern w:val="2"/>
          <w:sz w:val="32"/>
          <w:szCs w:val="32"/>
          <w:lang w:val="en-US" w:eastAsia="zh-CN" w:bidi="ar-SA"/>
        </w:rPr>
        <w:t>内容符合法律法规</w:t>
      </w:r>
      <w:r>
        <w:rPr>
          <w:rFonts w:hint="eastAsia" w:ascii="Times New Roman" w:hAnsi="Times New Roman" w:eastAsia="仿宋_GB2312" w:cs="仿宋_GB2312"/>
          <w:color w:val="auto"/>
          <w:kern w:val="2"/>
          <w:sz w:val="32"/>
          <w:szCs w:val="32"/>
          <w:lang w:val="en-US" w:eastAsia="zh-CN" w:bidi="ar-SA"/>
        </w:rPr>
        <w:t>和社会主义道德规范要求，体现国家和社会公共利益，应当保证公益广告质量</w:t>
      </w:r>
      <w:r>
        <w:rPr>
          <w:rFonts w:hint="default" w:ascii="Times New Roman" w:hAnsi="Times New Roman" w:eastAsia="仿宋_GB2312" w:cs="仿宋_GB2312"/>
          <w:color w:val="auto"/>
          <w:kern w:val="2"/>
          <w:sz w:val="32"/>
          <w:szCs w:val="32"/>
          <w:lang w:val="en-US" w:eastAsia="zh-CN" w:bidi="ar-SA"/>
        </w:rPr>
        <w:t>。</w:t>
      </w:r>
    </w:p>
    <w:bookmarkEnd w:id="1"/>
    <w:p w14:paraId="04FB7A32">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default" w:ascii="Times New Roman" w:hAnsi="Times New Roman" w:eastAsia="仿宋_GB2312" w:cs="仿宋_GB2312"/>
          <w:b/>
          <w:bCs/>
          <w:color w:val="auto"/>
          <w:kern w:val="2"/>
          <w:sz w:val="32"/>
          <w:szCs w:val="32"/>
          <w:lang w:val="en-US" w:eastAsia="zh-CN" w:bidi="ar-SA"/>
        </w:rPr>
        <w:t>第十条</w:t>
      </w:r>
      <w:r>
        <w:rPr>
          <w:rFonts w:hint="default" w:ascii="仿宋_GB2312" w:hAnsi="仿宋_GB2312" w:eastAsia="仿宋_GB2312" w:cs="仿宋_GB2312"/>
          <w:b/>
          <w:bCs/>
          <w:i w:val="0"/>
          <w:iCs w:val="0"/>
          <w:caps w:val="0"/>
          <w:color w:val="auto"/>
          <w:spacing w:val="0"/>
          <w:sz w:val="32"/>
          <w:szCs w:val="32"/>
          <w:u w:val="none"/>
          <w:shd w:val="clear" w:color="auto" w:fill="FFFFFF"/>
        </w:rPr>
        <w:t xml:space="preserve"> </w:t>
      </w:r>
      <w:r>
        <w:rPr>
          <w:rFonts w:hint="eastAsia" w:ascii="Times New Roman" w:hAnsi="Times New Roman" w:eastAsia="仿宋_GB2312" w:cs="仿宋_GB2312"/>
          <w:color w:val="auto"/>
          <w:kern w:val="2"/>
          <w:sz w:val="32"/>
          <w:szCs w:val="32"/>
          <w:lang w:val="en-US" w:eastAsia="zh-CN" w:bidi="ar-SA"/>
        </w:rPr>
        <w:t>公益广告发布者根据需要可</w:t>
      </w:r>
      <w:r>
        <w:rPr>
          <w:rFonts w:hint="default" w:ascii="Times New Roman" w:hAnsi="Times New Roman" w:eastAsia="仿宋_GB2312" w:cs="仿宋_GB2312"/>
          <w:color w:val="auto"/>
          <w:kern w:val="2"/>
          <w:sz w:val="32"/>
          <w:szCs w:val="32"/>
          <w:lang w:val="en-US" w:eastAsia="zh-CN" w:bidi="ar-SA"/>
        </w:rPr>
        <w:t>建立内部审</w:t>
      </w:r>
      <w:r>
        <w:rPr>
          <w:rFonts w:hint="eastAsia" w:ascii="Times New Roman" w:hAnsi="Times New Roman" w:eastAsia="仿宋_GB2312" w:cs="仿宋_GB2312"/>
          <w:color w:val="auto"/>
          <w:kern w:val="2"/>
          <w:sz w:val="32"/>
          <w:szCs w:val="32"/>
          <w:lang w:val="en-US" w:eastAsia="zh-CN" w:bidi="ar-SA"/>
        </w:rPr>
        <w:t>核</w:t>
      </w:r>
      <w:r>
        <w:rPr>
          <w:rFonts w:hint="default" w:ascii="Times New Roman" w:hAnsi="Times New Roman" w:eastAsia="仿宋_GB2312" w:cs="仿宋_GB2312"/>
          <w:color w:val="auto"/>
          <w:kern w:val="2"/>
          <w:sz w:val="32"/>
          <w:szCs w:val="32"/>
          <w:lang w:val="en-US" w:eastAsia="zh-CN" w:bidi="ar-SA"/>
        </w:rPr>
        <w:t>制度，在发布前对公益广告的完整内容进行审查，发现内容</w:t>
      </w:r>
      <w:r>
        <w:rPr>
          <w:rFonts w:hint="eastAsia" w:ascii="Times New Roman" w:hAnsi="Times New Roman" w:eastAsia="仿宋_GB2312" w:cs="仿宋_GB2312"/>
          <w:color w:val="auto"/>
          <w:kern w:val="2"/>
          <w:sz w:val="32"/>
          <w:szCs w:val="32"/>
          <w:lang w:val="en-US" w:eastAsia="zh-CN" w:bidi="ar-SA"/>
        </w:rPr>
        <w:t>涉嫌</w:t>
      </w:r>
      <w:r>
        <w:rPr>
          <w:rFonts w:hint="default" w:ascii="Times New Roman" w:hAnsi="Times New Roman" w:eastAsia="仿宋_GB2312" w:cs="仿宋_GB2312"/>
          <w:color w:val="auto"/>
          <w:kern w:val="2"/>
          <w:sz w:val="32"/>
          <w:szCs w:val="32"/>
          <w:lang w:val="en-US" w:eastAsia="zh-CN" w:bidi="ar-SA"/>
        </w:rPr>
        <w:t>违法</w:t>
      </w:r>
      <w:r>
        <w:rPr>
          <w:rFonts w:hint="eastAsia" w:ascii="Times New Roman" w:hAnsi="Times New Roman" w:eastAsia="仿宋_GB2312" w:cs="仿宋_GB2312"/>
          <w:color w:val="auto"/>
          <w:kern w:val="2"/>
          <w:sz w:val="32"/>
          <w:szCs w:val="32"/>
          <w:lang w:val="en-US" w:eastAsia="zh-CN" w:bidi="ar-SA"/>
        </w:rPr>
        <w:t>违规，</w:t>
      </w:r>
      <w:r>
        <w:rPr>
          <w:rFonts w:hint="default" w:ascii="Times New Roman" w:hAnsi="Times New Roman" w:eastAsia="仿宋_GB2312" w:cs="仿宋_GB2312"/>
          <w:color w:val="auto"/>
          <w:kern w:val="2"/>
          <w:sz w:val="32"/>
          <w:szCs w:val="32"/>
          <w:lang w:val="en-US" w:eastAsia="zh-CN" w:bidi="ar-SA"/>
        </w:rPr>
        <w:t>应当拒绝发布</w:t>
      </w:r>
      <w:r>
        <w:rPr>
          <w:rFonts w:hint="eastAsia" w:ascii="Times New Roman" w:hAnsi="Times New Roman" w:eastAsia="仿宋_GB2312" w:cs="仿宋_GB2312"/>
          <w:color w:val="auto"/>
          <w:kern w:val="2"/>
          <w:sz w:val="32"/>
          <w:szCs w:val="32"/>
          <w:lang w:val="en-US" w:eastAsia="zh-CN" w:bidi="ar-SA"/>
        </w:rPr>
        <w:t>。</w:t>
      </w:r>
    </w:p>
    <w:p w14:paraId="28AB1417">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公益广告发布者根据需要可</w:t>
      </w:r>
      <w:r>
        <w:rPr>
          <w:rFonts w:hint="default" w:ascii="Times New Roman" w:hAnsi="Times New Roman" w:eastAsia="仿宋_GB2312" w:cs="仿宋_GB2312"/>
          <w:color w:val="auto"/>
          <w:kern w:val="2"/>
          <w:sz w:val="32"/>
          <w:szCs w:val="32"/>
          <w:lang w:val="en-US" w:eastAsia="zh-CN" w:bidi="ar-SA"/>
        </w:rPr>
        <w:t>建立公益广告发布</w:t>
      </w:r>
      <w:r>
        <w:rPr>
          <w:rFonts w:hint="eastAsia" w:ascii="Times New Roman" w:hAnsi="Times New Roman" w:eastAsia="仿宋_GB2312" w:cs="仿宋_GB2312"/>
          <w:color w:val="auto"/>
          <w:kern w:val="2"/>
          <w:sz w:val="32"/>
          <w:szCs w:val="32"/>
          <w:lang w:val="en-US" w:eastAsia="zh-CN" w:bidi="ar-SA"/>
        </w:rPr>
        <w:t>档案</w:t>
      </w:r>
      <w:r>
        <w:rPr>
          <w:rFonts w:hint="default" w:ascii="Times New Roman" w:hAnsi="Times New Roman" w:eastAsia="仿宋_GB2312" w:cs="仿宋_GB2312"/>
          <w:color w:val="auto"/>
          <w:kern w:val="2"/>
          <w:sz w:val="32"/>
          <w:szCs w:val="32"/>
          <w:lang w:val="en-US" w:eastAsia="zh-CN" w:bidi="ar-SA"/>
        </w:rPr>
        <w:t>，详细记录广告名称、发布时段或者版面、时长或者面积、次数、制作单位等信息，</w:t>
      </w:r>
      <w:r>
        <w:rPr>
          <w:rFonts w:hint="eastAsia" w:ascii="Times New Roman" w:hAnsi="Times New Roman" w:eastAsia="仿宋_GB2312" w:cs="仿宋_GB2312"/>
          <w:color w:val="auto"/>
          <w:kern w:val="2"/>
          <w:sz w:val="32"/>
          <w:szCs w:val="32"/>
          <w:lang w:val="en-US" w:eastAsia="zh-CN" w:bidi="ar-SA"/>
        </w:rPr>
        <w:t>妥善保存</w:t>
      </w:r>
      <w:r>
        <w:rPr>
          <w:rFonts w:hint="default" w:ascii="Times New Roman" w:hAnsi="Times New Roman" w:eastAsia="仿宋_GB2312" w:cs="仿宋_GB2312"/>
          <w:color w:val="auto"/>
          <w:kern w:val="2"/>
          <w:sz w:val="32"/>
          <w:szCs w:val="32"/>
          <w:lang w:val="en-US" w:eastAsia="zh-CN" w:bidi="ar-SA"/>
        </w:rPr>
        <w:t>档案</w:t>
      </w:r>
      <w:r>
        <w:rPr>
          <w:rFonts w:hint="eastAsia" w:ascii="Times New Roman" w:hAnsi="Times New Roman" w:eastAsia="仿宋_GB2312" w:cs="仿宋_GB2312"/>
          <w:color w:val="auto"/>
          <w:kern w:val="2"/>
          <w:sz w:val="32"/>
          <w:szCs w:val="32"/>
          <w:lang w:val="en-US" w:eastAsia="zh-CN" w:bidi="ar-SA"/>
        </w:rPr>
        <w:t>。</w:t>
      </w:r>
    </w:p>
    <w:p w14:paraId="0A4A41A1">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第十</w:t>
      </w:r>
      <w:r>
        <w:rPr>
          <w:rFonts w:hint="eastAsia" w:ascii="Times New Roman" w:hAnsi="Times New Roman" w:eastAsia="仿宋_GB2312" w:cs="仿宋_GB2312"/>
          <w:b/>
          <w:bCs/>
          <w:color w:val="auto"/>
          <w:kern w:val="2"/>
          <w:sz w:val="32"/>
          <w:szCs w:val="32"/>
          <w:lang w:val="en-US" w:eastAsia="zh-CN" w:bidi="ar-SA"/>
        </w:rPr>
        <w:t>一</w:t>
      </w:r>
      <w:r>
        <w:rPr>
          <w:rFonts w:hint="default" w:ascii="Times New Roman" w:hAnsi="Times New Roman" w:eastAsia="仿宋_GB2312" w:cs="仿宋_GB2312"/>
          <w:b/>
          <w:bCs/>
          <w:color w:val="auto"/>
          <w:kern w:val="2"/>
          <w:sz w:val="32"/>
          <w:szCs w:val="32"/>
          <w:lang w:val="en-US" w:eastAsia="zh-CN" w:bidi="ar-SA"/>
        </w:rPr>
        <w:t xml:space="preserve">条 </w:t>
      </w:r>
      <w:r>
        <w:rPr>
          <w:rFonts w:hint="default" w:ascii="Times New Roman" w:hAnsi="Times New Roman" w:eastAsia="仿宋_GB2312" w:cs="仿宋_GB2312"/>
          <w:color w:val="auto"/>
          <w:kern w:val="2"/>
          <w:sz w:val="32"/>
          <w:szCs w:val="32"/>
          <w:lang w:val="en-US" w:eastAsia="zh-CN" w:bidi="ar-SA"/>
        </w:rPr>
        <w:t>公益广告发布者应当于每季度第一个月5日前，将上一季度发布公益广告的情况报</w:t>
      </w:r>
      <w:r>
        <w:rPr>
          <w:rFonts w:hint="eastAsia" w:ascii="Times New Roman" w:hAnsi="Times New Roman" w:eastAsia="仿宋_GB2312" w:cs="仿宋_GB2312"/>
          <w:color w:val="auto"/>
          <w:kern w:val="2"/>
          <w:sz w:val="32"/>
          <w:szCs w:val="32"/>
          <w:lang w:val="en-US" w:eastAsia="zh-CN" w:bidi="ar-SA"/>
        </w:rPr>
        <w:t>井研县市场监督管理局</w:t>
      </w:r>
      <w:r>
        <w:rPr>
          <w:rFonts w:hint="default" w:ascii="Times New Roman" w:hAnsi="Times New Roman" w:eastAsia="仿宋_GB2312" w:cs="仿宋_GB2312"/>
          <w:color w:val="auto"/>
          <w:kern w:val="2"/>
          <w:sz w:val="32"/>
          <w:szCs w:val="32"/>
          <w:lang w:val="en-US" w:eastAsia="zh-CN" w:bidi="ar-SA"/>
        </w:rPr>
        <w:t>备案。广播、电视、报纸、期刊以及电信业务经营者、互联网企业等还应当将发布公益广告的情况分别报新闻出版广电、通信主管部门、网信部门备案。</w:t>
      </w:r>
    </w:p>
    <w:p w14:paraId="58A45200">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由财政性资金</w:t>
      </w:r>
      <w:r>
        <w:rPr>
          <w:rFonts w:hint="eastAsia" w:ascii="Times New Roman" w:hAnsi="Times New Roman" w:eastAsia="仿宋_GB2312" w:cs="仿宋_GB2312"/>
          <w:color w:val="auto"/>
          <w:kern w:val="2"/>
          <w:sz w:val="32"/>
          <w:szCs w:val="32"/>
          <w:lang w:val="en-US" w:eastAsia="zh-CN" w:bidi="ar-SA"/>
        </w:rPr>
        <w:t>补</w:t>
      </w:r>
      <w:r>
        <w:rPr>
          <w:rFonts w:hint="default" w:ascii="Times New Roman" w:hAnsi="Times New Roman" w:eastAsia="仿宋_GB2312" w:cs="仿宋_GB2312"/>
          <w:color w:val="auto"/>
          <w:kern w:val="2"/>
          <w:sz w:val="32"/>
          <w:szCs w:val="32"/>
          <w:lang w:val="en-US" w:eastAsia="zh-CN" w:bidi="ar-SA"/>
        </w:rPr>
        <w:t>助的大型公益广告项目，发布前应当将广告样稿报送</w:t>
      </w:r>
      <w:r>
        <w:rPr>
          <w:rFonts w:hint="eastAsia" w:ascii="Times New Roman" w:hAnsi="Times New Roman" w:eastAsia="仿宋_GB2312" w:cs="仿宋_GB2312"/>
          <w:color w:val="auto"/>
          <w:kern w:val="2"/>
          <w:sz w:val="32"/>
          <w:szCs w:val="32"/>
          <w:lang w:val="en-US" w:eastAsia="zh-CN" w:bidi="ar-SA"/>
        </w:rPr>
        <w:t>中共井研县委宣传部（井研县精神文明建设办公室）</w:t>
      </w:r>
      <w:r>
        <w:rPr>
          <w:rFonts w:hint="default" w:ascii="Times New Roman" w:hAnsi="Times New Roman" w:eastAsia="仿宋_GB2312" w:cs="仿宋_GB2312"/>
          <w:color w:val="auto"/>
          <w:kern w:val="2"/>
          <w:sz w:val="32"/>
          <w:szCs w:val="32"/>
          <w:lang w:val="en-US" w:eastAsia="zh-CN" w:bidi="ar-SA"/>
        </w:rPr>
        <w:t>进行内容审查；未经审查，不得发布。</w:t>
      </w:r>
    </w:p>
    <w:p w14:paraId="4DDFCE3F">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第十</w:t>
      </w:r>
      <w:r>
        <w:rPr>
          <w:rFonts w:hint="eastAsia" w:ascii="Times New Roman" w:hAnsi="Times New Roman" w:eastAsia="仿宋_GB2312" w:cs="仿宋_GB2312"/>
          <w:b/>
          <w:bCs/>
          <w:color w:val="auto"/>
          <w:kern w:val="2"/>
          <w:sz w:val="32"/>
          <w:szCs w:val="32"/>
          <w:lang w:val="en-US" w:eastAsia="zh-CN" w:bidi="ar-SA"/>
        </w:rPr>
        <w:t>二</w:t>
      </w:r>
      <w:r>
        <w:rPr>
          <w:rFonts w:hint="default" w:ascii="Times New Roman" w:hAnsi="Times New Roman" w:eastAsia="仿宋_GB2312" w:cs="仿宋_GB2312"/>
          <w:b/>
          <w:bCs/>
          <w:color w:val="auto"/>
          <w:kern w:val="2"/>
          <w:sz w:val="32"/>
          <w:szCs w:val="32"/>
          <w:lang w:val="en-US" w:eastAsia="zh-CN" w:bidi="ar-SA"/>
        </w:rPr>
        <w:t xml:space="preserve">条 </w:t>
      </w:r>
      <w:r>
        <w:rPr>
          <w:rFonts w:hint="eastAsia" w:ascii="Times New Roman" w:hAnsi="Times New Roman" w:eastAsia="仿宋_GB2312" w:cs="仿宋_GB2312"/>
          <w:color w:val="auto"/>
          <w:kern w:val="2"/>
          <w:sz w:val="32"/>
          <w:szCs w:val="32"/>
          <w:lang w:val="en-US" w:eastAsia="zh-CN" w:bidi="ar-SA"/>
        </w:rPr>
        <w:t>中共井研县委宣传部（井研县精神文明建设办公室）负责指导协调全县公益广告工作；负责互联网公益广告制作、刊播活动的指导和管理。</w:t>
      </w:r>
    </w:p>
    <w:p w14:paraId="65E9AE3A">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井研县市场监督管理局履行公益广告监督管理工作，负责公益广告工作的规划和有关管理工作；依法查处以公益广告名义变相发布商业广告的行为。</w:t>
      </w:r>
    </w:p>
    <w:p w14:paraId="1425BAE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井研县文化广播电视体育和旅游局负责广播电视媒体公益广告制作、刊播活动的指导和管理；负责景区景点公益广告刊播活动的指导和管理。</w:t>
      </w:r>
    </w:p>
    <w:p w14:paraId="0C81E559">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井研县经济和信息化局负责电信业务经营者公益广告制作、刊播活动的指导和管理。</w:t>
      </w:r>
    </w:p>
    <w:p w14:paraId="542F6BE5">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井研县交通运输局负责公共交通运载工具及相关场站公益广告刊播活动的指导和管理。</w:t>
      </w:r>
    </w:p>
    <w:p w14:paraId="5B4EEF99">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井研县综合行政执法局负责城市户外广告设施设置公益广告刊播活动的指导和管理。</w:t>
      </w:r>
    </w:p>
    <w:p w14:paraId="0F0A36D6">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井研县住房和城乡建设局负责建筑工地围挡、市政设施、物业管理区域内公益广告刊播活动的指导和管理。</w:t>
      </w:r>
    </w:p>
    <w:p w14:paraId="74859C66">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第十</w:t>
      </w:r>
      <w:r>
        <w:rPr>
          <w:rFonts w:hint="eastAsia" w:ascii="Times New Roman" w:hAnsi="Times New Roman" w:eastAsia="仿宋_GB2312" w:cs="仿宋_GB2312"/>
          <w:b/>
          <w:bCs/>
          <w:color w:val="auto"/>
          <w:kern w:val="2"/>
          <w:sz w:val="32"/>
          <w:szCs w:val="32"/>
          <w:lang w:val="en-US" w:eastAsia="zh-CN" w:bidi="ar-SA"/>
        </w:rPr>
        <w:t>三</w:t>
      </w:r>
      <w:r>
        <w:rPr>
          <w:rFonts w:hint="default" w:ascii="Times New Roman" w:hAnsi="Times New Roman" w:eastAsia="仿宋_GB2312" w:cs="仿宋_GB2312"/>
          <w:b/>
          <w:bCs/>
          <w:color w:val="auto"/>
          <w:kern w:val="2"/>
          <w:sz w:val="32"/>
          <w:szCs w:val="32"/>
          <w:lang w:val="en-US" w:eastAsia="zh-CN" w:bidi="ar-SA"/>
        </w:rPr>
        <w:t xml:space="preserve">条 </w:t>
      </w:r>
      <w:r>
        <w:rPr>
          <w:rFonts w:hint="default" w:ascii="Times New Roman" w:hAnsi="Times New Roman" w:eastAsia="仿宋_GB2312" w:cs="仿宋_GB2312"/>
          <w:color w:val="auto"/>
          <w:kern w:val="2"/>
          <w:sz w:val="32"/>
          <w:szCs w:val="32"/>
          <w:lang w:val="en-US" w:eastAsia="zh-CN" w:bidi="ar-SA"/>
        </w:rPr>
        <w:t>公益广告活动违反</w:t>
      </w:r>
      <w:r>
        <w:rPr>
          <w:rFonts w:hint="eastAsia" w:ascii="Times New Roman" w:hAnsi="Times New Roman" w:eastAsia="仿宋_GB2312" w:cs="仿宋_GB2312"/>
          <w:color w:val="auto"/>
          <w:kern w:val="2"/>
          <w:sz w:val="32"/>
          <w:szCs w:val="32"/>
          <w:lang w:val="en-US" w:eastAsia="zh-CN" w:bidi="ar-SA"/>
        </w:rPr>
        <w:t>上述</w:t>
      </w:r>
      <w:r>
        <w:rPr>
          <w:rFonts w:hint="default" w:ascii="Times New Roman" w:hAnsi="Times New Roman" w:eastAsia="仿宋_GB2312" w:cs="仿宋_GB2312"/>
          <w:color w:val="auto"/>
          <w:kern w:val="2"/>
          <w:sz w:val="32"/>
          <w:szCs w:val="32"/>
          <w:lang w:val="en-US" w:eastAsia="zh-CN" w:bidi="ar-SA"/>
        </w:rPr>
        <w:t>规定，</w:t>
      </w:r>
      <w:r>
        <w:rPr>
          <w:rFonts w:hint="eastAsia" w:ascii="Times New Roman" w:hAnsi="Times New Roman" w:eastAsia="仿宋_GB2312" w:cs="仿宋_GB2312"/>
          <w:color w:val="auto"/>
          <w:kern w:val="2"/>
          <w:sz w:val="32"/>
          <w:szCs w:val="32"/>
          <w:lang w:val="en-US" w:eastAsia="zh-CN" w:bidi="ar-SA"/>
        </w:rPr>
        <w:t>有</w:t>
      </w:r>
      <w:r>
        <w:rPr>
          <w:rFonts w:hint="default" w:ascii="Times New Roman" w:hAnsi="Times New Roman" w:eastAsia="仿宋_GB2312" w:cs="仿宋_GB2312"/>
          <w:color w:val="auto"/>
          <w:kern w:val="2"/>
          <w:sz w:val="32"/>
          <w:szCs w:val="32"/>
          <w:lang w:val="en-US" w:eastAsia="zh-CN" w:bidi="ar-SA"/>
        </w:rPr>
        <w:t>法律、法规、规章规定的</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由有关部门依法予以处罚</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没有法律、法规、规章规定的，由</w:t>
      </w:r>
      <w:r>
        <w:rPr>
          <w:rFonts w:hint="eastAsia" w:ascii="Times New Roman" w:hAnsi="Times New Roman" w:eastAsia="仿宋_GB2312" w:cs="仿宋_GB2312"/>
          <w:color w:val="auto"/>
          <w:kern w:val="2"/>
          <w:sz w:val="32"/>
          <w:szCs w:val="32"/>
          <w:lang w:val="en-US" w:eastAsia="zh-CN" w:bidi="ar-SA"/>
        </w:rPr>
        <w:t>行业主管</w:t>
      </w:r>
      <w:r>
        <w:rPr>
          <w:rFonts w:hint="default" w:ascii="Times New Roman" w:hAnsi="Times New Roman" w:eastAsia="仿宋_GB2312" w:cs="仿宋_GB2312"/>
          <w:color w:val="auto"/>
          <w:kern w:val="2"/>
          <w:sz w:val="32"/>
          <w:szCs w:val="32"/>
          <w:lang w:val="en-US" w:eastAsia="zh-CN" w:bidi="ar-SA"/>
        </w:rPr>
        <w:t>部门予以批评、劝诫，责令改正。</w:t>
      </w:r>
    </w:p>
    <w:p w14:paraId="53CE980B">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FFFFFF"/>
        </w:rPr>
      </w:pPr>
    </w:p>
    <w:p w14:paraId="2EA85F0A">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b/>
          <w:bCs/>
          <w:i w:val="0"/>
          <w:iCs w:val="0"/>
          <w:caps w:val="0"/>
          <w:color w:val="auto"/>
          <w:spacing w:val="0"/>
          <w:sz w:val="32"/>
          <w:szCs w:val="32"/>
          <w:shd w:val="clear" w:color="auto" w:fill="FFFFFF"/>
        </w:rPr>
      </w:pPr>
      <w:r>
        <w:rPr>
          <w:rFonts w:hint="eastAsia" w:hAnsi="宋体" w:eastAsia="宋体" w:cs="宋体"/>
          <w:b/>
          <w:bCs/>
          <w:i w:val="0"/>
          <w:iCs w:val="0"/>
          <w:caps w:val="0"/>
          <w:color w:val="auto"/>
          <w:spacing w:val="0"/>
          <w:sz w:val="32"/>
          <w:szCs w:val="32"/>
          <w:shd w:val="clear" w:color="auto" w:fill="FFFFFF"/>
          <w:lang w:eastAsia="zh-CN"/>
        </w:rPr>
        <w:t>第四章</w:t>
      </w:r>
      <w:r>
        <w:rPr>
          <w:rFonts w:hint="eastAsia" w:ascii="宋体" w:hAnsi="宋体" w:eastAsia="宋体" w:cs="宋体"/>
          <w:b/>
          <w:bCs/>
          <w:i w:val="0"/>
          <w:iCs w:val="0"/>
          <w:caps w:val="0"/>
          <w:color w:val="auto"/>
          <w:spacing w:val="0"/>
          <w:sz w:val="32"/>
          <w:szCs w:val="32"/>
          <w:shd w:val="clear" w:color="auto" w:fill="FFFFFF"/>
        </w:rPr>
        <w:t xml:space="preserve"> 宣传品管理</w:t>
      </w:r>
    </w:p>
    <w:p w14:paraId="0BC8CEC4">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rPr>
      </w:pPr>
    </w:p>
    <w:p w14:paraId="01F5E9AD">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第十四条</w:t>
      </w:r>
      <w:r>
        <w:rPr>
          <w:rFonts w:hint="eastAsia" w:ascii="仿宋_GB2312" w:hAnsi="仿宋_GB2312" w:eastAsia="仿宋_GB2312" w:cs="仿宋_GB2312"/>
          <w:b/>
          <w:bCs/>
          <w:i w:val="0"/>
          <w:iCs w:val="0"/>
          <w:caps w:val="0"/>
          <w:color w:val="auto"/>
          <w:spacing w:val="0"/>
          <w:sz w:val="32"/>
          <w:szCs w:val="32"/>
          <w:u w:val="none"/>
          <w:shd w:val="clear" w:color="auto" w:fill="FFFFFF"/>
        </w:rPr>
        <w:t xml:space="preserve"> </w:t>
      </w:r>
      <w:r>
        <w:rPr>
          <w:rFonts w:hint="eastAsia" w:ascii="Times New Roman" w:hAnsi="Times New Roman" w:eastAsia="仿宋_GB2312" w:cs="仿宋_GB2312"/>
          <w:color w:val="auto"/>
          <w:kern w:val="2"/>
          <w:sz w:val="32"/>
          <w:szCs w:val="32"/>
          <w:lang w:val="en-US" w:eastAsia="zh-CN" w:bidi="ar-SA"/>
        </w:rPr>
        <w:t>主办方对宣传品内容的政治性、准确性负责，宣传品应当内容健康、外型美观。宣传品的设置不得妨碍公共秩序、影响市容市貌、遮挡交通视线、损坏公共设施。</w:t>
      </w:r>
    </w:p>
    <w:p w14:paraId="312494D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宣传活动期间，宣传品出现破损、褪色、过期的，应立即清除；宣传活动结束后，主办方应当及时自行或委托清除宣传品。</w:t>
      </w:r>
    </w:p>
    <w:p w14:paraId="63BFEBE2">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第十五条</w:t>
      </w:r>
      <w:r>
        <w:rPr>
          <w:rFonts w:hint="eastAsia" w:ascii="仿宋_GB2312" w:hAnsi="仿宋_GB2312" w:eastAsia="仿宋_GB2312" w:cs="仿宋_GB2312"/>
          <w:b/>
          <w:bCs/>
          <w:i w:val="0"/>
          <w:iCs w:val="0"/>
          <w:caps w:val="0"/>
          <w:color w:val="auto"/>
          <w:spacing w:val="0"/>
          <w:sz w:val="32"/>
          <w:szCs w:val="32"/>
          <w:u w:val="none"/>
          <w:shd w:val="clear" w:color="auto" w:fill="FFFFFF"/>
        </w:rPr>
        <w:t xml:space="preserve"> </w:t>
      </w:r>
      <w:r>
        <w:rPr>
          <w:rFonts w:hint="eastAsia" w:ascii="Times New Roman" w:hAnsi="Times New Roman" w:eastAsia="仿宋_GB2312" w:cs="仿宋_GB2312"/>
          <w:color w:val="auto"/>
          <w:kern w:val="2"/>
          <w:sz w:val="32"/>
          <w:szCs w:val="32"/>
          <w:lang w:val="en-US" w:eastAsia="zh-CN" w:bidi="ar-SA"/>
        </w:rPr>
        <w:t>承接宣传品设计、制作、印刷业务的单位和个人，应对宣传品内容进行审核。对内容违法违规的，不得承接。</w:t>
      </w:r>
    </w:p>
    <w:p w14:paraId="05197582">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第十六条</w:t>
      </w:r>
      <w:r>
        <w:rPr>
          <w:rFonts w:hint="eastAsia" w:ascii="仿宋_GB2312" w:hAnsi="仿宋_GB2312" w:cs="仿宋_GB2312"/>
          <w:b/>
          <w:bCs/>
          <w:i w:val="0"/>
          <w:iCs w:val="0"/>
          <w:caps w:val="0"/>
          <w:color w:val="auto"/>
          <w:spacing w:val="0"/>
          <w:sz w:val="32"/>
          <w:szCs w:val="32"/>
          <w:u w:val="none"/>
          <w:shd w:val="clear" w:color="auto" w:fill="FFFFFF"/>
          <w:lang w:val="en-US" w:eastAsia="zh-CN"/>
        </w:rPr>
        <w:t xml:space="preserve"> </w:t>
      </w:r>
      <w:r>
        <w:rPr>
          <w:rFonts w:hint="eastAsia" w:ascii="Times New Roman" w:hAnsi="Times New Roman" w:eastAsia="仿宋_GB2312" w:cs="仿宋_GB2312"/>
          <w:color w:val="auto"/>
          <w:kern w:val="2"/>
          <w:sz w:val="32"/>
          <w:szCs w:val="32"/>
          <w:lang w:val="en-US" w:eastAsia="zh-CN" w:bidi="ar-SA"/>
        </w:rPr>
        <w:t>中共井研县委宣传部（井研县精神文明建设办公室）负责统筹指导全县范围内宣传品</w:t>
      </w:r>
      <w:r>
        <w:rPr>
          <w:rFonts w:hint="default" w:ascii="Times New Roman" w:hAnsi="Times New Roman" w:eastAsia="仿宋_GB2312" w:cs="仿宋_GB2312"/>
          <w:color w:val="auto"/>
          <w:kern w:val="2"/>
          <w:sz w:val="32"/>
          <w:szCs w:val="32"/>
          <w:lang w:val="en-US" w:eastAsia="zh-CN" w:bidi="ar-SA"/>
        </w:rPr>
        <w:t>管理工作</w:t>
      </w:r>
      <w:r>
        <w:rPr>
          <w:rFonts w:hint="eastAsia" w:ascii="Times New Roman" w:hAnsi="Times New Roman" w:eastAsia="仿宋_GB2312" w:cs="仿宋_GB2312"/>
          <w:color w:val="auto"/>
          <w:kern w:val="2"/>
          <w:sz w:val="32"/>
          <w:szCs w:val="32"/>
          <w:lang w:val="en-US" w:eastAsia="zh-CN" w:bidi="ar-SA"/>
        </w:rPr>
        <w:t>，指导党政机关、企事业单位、社会团体等部门审核涉社会主义核心价值观方面的宣传内容；牵头开展宣传品内容督促指导，负责对涉及社会主义核心价值观、存在舆情风险的宣传品进行处置指导。</w:t>
      </w:r>
    </w:p>
    <w:p w14:paraId="532136D3">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w:t>
      </w:r>
      <w:r>
        <w:rPr>
          <w:rFonts w:hint="default" w:ascii="Times New Roman" w:hAnsi="Times New Roman" w:eastAsia="仿宋_GB2312" w:cs="仿宋_GB2312"/>
          <w:color w:val="auto"/>
          <w:kern w:val="2"/>
          <w:sz w:val="32"/>
          <w:szCs w:val="32"/>
          <w:lang w:val="en-US" w:eastAsia="zh-CN" w:bidi="ar-SA"/>
        </w:rPr>
        <w:t>县行政审批局负责</w:t>
      </w:r>
      <w:r>
        <w:rPr>
          <w:rFonts w:hint="eastAsia" w:ascii="Times New Roman" w:hAnsi="Times New Roman" w:eastAsia="仿宋_GB2312" w:cs="仿宋_GB2312"/>
          <w:color w:val="auto"/>
          <w:kern w:val="2"/>
          <w:sz w:val="32"/>
          <w:szCs w:val="32"/>
          <w:lang w:val="en-US" w:eastAsia="zh-CN" w:bidi="ar-SA"/>
        </w:rPr>
        <w:t>审批设置城市建筑物、设施上悬挂、张贴宣传品。</w:t>
      </w:r>
    </w:p>
    <w:p w14:paraId="2724DEDA">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井研县综合行政执法局</w:t>
      </w:r>
      <w:r>
        <w:rPr>
          <w:rFonts w:hint="default" w:ascii="Times New Roman" w:hAnsi="Times New Roman" w:eastAsia="仿宋_GB2312" w:cs="仿宋_GB2312"/>
          <w:color w:val="auto"/>
          <w:kern w:val="2"/>
          <w:sz w:val="32"/>
          <w:szCs w:val="32"/>
          <w:lang w:val="en-US" w:eastAsia="zh-CN" w:bidi="ar-SA"/>
        </w:rPr>
        <w:t>负责开展在城市建筑物、设施上悬挂、张贴宣传品的现场核查工作</w:t>
      </w:r>
      <w:r>
        <w:rPr>
          <w:rFonts w:hint="eastAsia" w:ascii="Times New Roman" w:hAnsi="Times New Roman" w:eastAsia="仿宋_GB2312" w:cs="仿宋_GB2312"/>
          <w:color w:val="auto"/>
          <w:kern w:val="2"/>
          <w:sz w:val="32"/>
          <w:szCs w:val="32"/>
          <w:lang w:val="en-US" w:eastAsia="zh-CN" w:bidi="ar-SA"/>
        </w:rPr>
        <w:t>；</w:t>
      </w:r>
      <w:r>
        <w:rPr>
          <w:rFonts w:hint="default" w:ascii="Times New Roman" w:hAnsi="Times New Roman" w:eastAsia="仿宋_GB2312" w:cs="仿宋_GB2312"/>
          <w:color w:val="auto"/>
          <w:kern w:val="2"/>
          <w:sz w:val="32"/>
          <w:szCs w:val="32"/>
          <w:lang w:val="en-US" w:eastAsia="zh-CN" w:bidi="ar-SA"/>
        </w:rPr>
        <w:t>对在桥梁或者城市照明设施上张贴、悬挂、设置宣传品的日常管理。对</w:t>
      </w:r>
      <w:r>
        <w:rPr>
          <w:rFonts w:hint="eastAsia" w:ascii="Times New Roman" w:hAnsi="Times New Roman" w:eastAsia="仿宋_GB2312" w:cs="仿宋_GB2312"/>
          <w:color w:val="auto"/>
          <w:kern w:val="2"/>
          <w:sz w:val="32"/>
          <w:szCs w:val="32"/>
          <w:lang w:val="en-US" w:eastAsia="zh-CN" w:bidi="ar-SA"/>
        </w:rPr>
        <w:t>在城市建筑物、设施以及树木上擅自</w:t>
      </w:r>
      <w:r>
        <w:rPr>
          <w:rFonts w:hint="default" w:ascii="Times New Roman" w:hAnsi="Times New Roman" w:eastAsia="仿宋_GB2312" w:cs="仿宋_GB2312"/>
          <w:color w:val="auto"/>
          <w:kern w:val="2"/>
          <w:sz w:val="32"/>
          <w:szCs w:val="32"/>
          <w:lang w:val="en-US" w:eastAsia="zh-CN" w:bidi="ar-SA"/>
        </w:rPr>
        <w:t>涂写、刻画</w:t>
      </w:r>
      <w:r>
        <w:rPr>
          <w:rFonts w:hint="eastAsia" w:ascii="Times New Roman" w:hAnsi="Times New Roman" w:eastAsia="仿宋_GB2312" w:cs="仿宋_GB2312"/>
          <w:color w:val="auto"/>
          <w:kern w:val="2"/>
          <w:sz w:val="32"/>
          <w:szCs w:val="32"/>
          <w:lang w:val="en-US" w:eastAsia="zh-CN" w:bidi="ar-SA"/>
        </w:rPr>
        <w:t>或者未经批准张挂、</w:t>
      </w:r>
      <w:r>
        <w:rPr>
          <w:rFonts w:hint="default" w:ascii="Times New Roman" w:hAnsi="Times New Roman" w:eastAsia="仿宋_GB2312" w:cs="仿宋_GB2312"/>
          <w:color w:val="auto"/>
          <w:kern w:val="2"/>
          <w:sz w:val="32"/>
          <w:szCs w:val="32"/>
          <w:lang w:val="en-US" w:eastAsia="zh-CN" w:bidi="ar-SA"/>
        </w:rPr>
        <w:t>张贴宣传品</w:t>
      </w:r>
      <w:r>
        <w:rPr>
          <w:rFonts w:hint="eastAsia" w:ascii="Times New Roman" w:hAnsi="Times New Roman" w:eastAsia="仿宋_GB2312" w:cs="仿宋_GB2312"/>
          <w:color w:val="auto"/>
          <w:kern w:val="2"/>
          <w:sz w:val="32"/>
          <w:szCs w:val="32"/>
          <w:lang w:val="en-US" w:eastAsia="zh-CN" w:bidi="ar-SA"/>
        </w:rPr>
        <w:t>等行为</w:t>
      </w:r>
      <w:r>
        <w:rPr>
          <w:rFonts w:hint="default" w:ascii="Times New Roman" w:hAnsi="Times New Roman" w:eastAsia="仿宋_GB2312" w:cs="仿宋_GB2312"/>
          <w:color w:val="auto"/>
          <w:kern w:val="2"/>
          <w:sz w:val="32"/>
          <w:szCs w:val="32"/>
          <w:lang w:val="en-US" w:eastAsia="zh-CN" w:bidi="ar-SA"/>
        </w:rPr>
        <w:t>依法予以处罚。</w:t>
      </w:r>
    </w:p>
    <w:p w14:paraId="21A35493">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井研县市场监督管理局负责对借宣传品名义变相发布商业广告的行为进行监管，对涉嫌违反《中华人民共和国广告法》的行为依法予以处罚。</w:t>
      </w:r>
    </w:p>
    <w:p w14:paraId="2F48D87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井研县公安局依法查处利用宣传品散布谣言、煽动非法集会、传播淫秽信息等违法行为，构成犯罪的，依法立案侦查。</w:t>
      </w:r>
    </w:p>
    <w:p w14:paraId="32D898D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其他相关部门和各镇（街道）按照精神文明建设有关要求，对本行业和本辖区范围内公共空间宣传品进行日常管理。建立内部审核制度，对宣传内容进行内部审核，确保宣传内容合法合规；发现问题，及时处置；如无法自行处理的，及时报告相关部门。</w:t>
      </w:r>
    </w:p>
    <w:p w14:paraId="46FA2F2C">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p>
    <w:p w14:paraId="7003B006">
      <w:pPr>
        <w:pStyle w:val="19"/>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宋体" w:hAnsi="宋体" w:eastAsia="宋体" w:cs="宋体"/>
          <w:b/>
          <w:bCs/>
          <w:i w:val="0"/>
          <w:iCs w:val="0"/>
          <w:caps w:val="0"/>
          <w:color w:val="auto"/>
          <w:spacing w:val="0"/>
          <w:sz w:val="32"/>
          <w:szCs w:val="32"/>
          <w:shd w:val="clear" w:color="auto" w:fill="FFFFFF"/>
          <w:lang w:eastAsia="zh-CN"/>
        </w:rPr>
      </w:pPr>
      <w:r>
        <w:rPr>
          <w:rFonts w:hint="eastAsia" w:hAnsi="宋体" w:eastAsia="宋体" w:cs="宋体"/>
          <w:b/>
          <w:bCs/>
          <w:i w:val="0"/>
          <w:iCs w:val="0"/>
          <w:caps w:val="0"/>
          <w:color w:val="auto"/>
          <w:spacing w:val="0"/>
          <w:sz w:val="32"/>
          <w:szCs w:val="32"/>
          <w:shd w:val="clear" w:color="auto" w:fill="FFFFFF"/>
          <w:lang w:eastAsia="zh-CN"/>
        </w:rPr>
        <w:t>第五章</w:t>
      </w:r>
      <w:r>
        <w:rPr>
          <w:rFonts w:hint="eastAsia" w:ascii="宋体" w:hAnsi="宋体" w:eastAsia="宋体" w:cs="宋体"/>
          <w:b/>
          <w:bCs/>
          <w:i w:val="0"/>
          <w:iCs w:val="0"/>
          <w:caps w:val="0"/>
          <w:color w:val="auto"/>
          <w:spacing w:val="0"/>
          <w:sz w:val="32"/>
          <w:szCs w:val="32"/>
          <w:shd w:val="clear" w:color="auto" w:fill="FFFFFF"/>
        </w:rPr>
        <w:t xml:space="preserve"> </w:t>
      </w:r>
      <w:r>
        <w:rPr>
          <w:rFonts w:hint="eastAsia" w:hAnsi="宋体" w:eastAsia="宋体" w:cs="宋体"/>
          <w:b/>
          <w:bCs/>
          <w:i w:val="0"/>
          <w:iCs w:val="0"/>
          <w:caps w:val="0"/>
          <w:color w:val="auto"/>
          <w:spacing w:val="0"/>
          <w:sz w:val="32"/>
          <w:szCs w:val="32"/>
          <w:shd w:val="clear" w:color="auto" w:fill="FFFFFF"/>
          <w:lang w:eastAsia="zh-CN"/>
        </w:rPr>
        <w:t>附则</w:t>
      </w:r>
    </w:p>
    <w:p w14:paraId="55839048">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shd w:val="clear" w:color="auto" w:fill="FFFFFF"/>
        </w:rPr>
      </w:pPr>
    </w:p>
    <w:p w14:paraId="0C5E7D64">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第十七条</w:t>
      </w:r>
      <w:r>
        <w:rPr>
          <w:rFonts w:hint="eastAsia" w:ascii="仿宋_GB2312" w:hAnsi="仿宋_GB2312" w:eastAsia="仿宋_GB2312" w:cs="仿宋_GB2312"/>
          <w:b/>
          <w:bCs/>
          <w:i w:val="0"/>
          <w:iCs w:val="0"/>
          <w:caps w:val="0"/>
          <w:color w:val="auto"/>
          <w:spacing w:val="0"/>
          <w:sz w:val="32"/>
          <w:szCs w:val="32"/>
          <w:u w:val="none"/>
          <w:shd w:val="clear" w:color="auto" w:fill="FFFFFF"/>
        </w:rPr>
        <w:t xml:space="preserve"> </w:t>
      </w:r>
      <w:r>
        <w:rPr>
          <w:rFonts w:hint="default" w:ascii="Times New Roman" w:hAnsi="Times New Roman" w:eastAsia="仿宋_GB2312" w:cs="仿宋_GB2312"/>
          <w:color w:val="auto"/>
          <w:kern w:val="2"/>
          <w:sz w:val="32"/>
          <w:szCs w:val="32"/>
          <w:lang w:val="en-US" w:eastAsia="zh-CN" w:bidi="ar-SA"/>
        </w:rPr>
        <w:t>本</w:t>
      </w:r>
      <w:r>
        <w:rPr>
          <w:rFonts w:hint="eastAsia" w:ascii="Times New Roman" w:hAnsi="Times New Roman" w:eastAsia="仿宋_GB2312" w:cs="仿宋_GB2312"/>
          <w:color w:val="auto"/>
          <w:kern w:val="2"/>
          <w:sz w:val="32"/>
          <w:szCs w:val="32"/>
          <w:lang w:val="en-US" w:eastAsia="zh-CN" w:bidi="ar-SA"/>
        </w:rPr>
        <w:t>指引</w:t>
      </w:r>
      <w:r>
        <w:rPr>
          <w:rFonts w:hint="default" w:ascii="Times New Roman" w:hAnsi="Times New Roman" w:eastAsia="仿宋_GB2312" w:cs="仿宋_GB2312"/>
          <w:color w:val="auto"/>
          <w:kern w:val="2"/>
          <w:sz w:val="32"/>
          <w:szCs w:val="32"/>
          <w:lang w:val="en-US" w:eastAsia="zh-CN" w:bidi="ar-SA"/>
        </w:rPr>
        <w:t>由</w:t>
      </w:r>
      <w:r>
        <w:rPr>
          <w:rFonts w:hint="eastAsia" w:ascii="Times New Roman" w:hAnsi="Times New Roman" w:eastAsia="仿宋_GB2312" w:cs="仿宋_GB2312"/>
          <w:color w:val="auto"/>
          <w:kern w:val="2"/>
          <w:sz w:val="32"/>
          <w:szCs w:val="32"/>
          <w:lang w:val="en-US" w:eastAsia="zh-CN" w:bidi="ar-SA"/>
        </w:rPr>
        <w:t>井研县市场监督管理局、井研县综合执法局、井研县行政审批局</w:t>
      </w:r>
      <w:r>
        <w:rPr>
          <w:rFonts w:hint="default" w:ascii="Times New Roman" w:hAnsi="Times New Roman" w:eastAsia="仿宋_GB2312" w:cs="仿宋_GB2312"/>
          <w:color w:val="auto"/>
          <w:kern w:val="2"/>
          <w:sz w:val="32"/>
          <w:szCs w:val="32"/>
          <w:lang w:val="en-US" w:eastAsia="zh-CN" w:bidi="ar-SA"/>
        </w:rPr>
        <w:t>负责解释。</w:t>
      </w:r>
    </w:p>
    <w:p w14:paraId="56882F43">
      <w:pPr>
        <w:pStyle w:val="19"/>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b/>
          <w:bCs/>
          <w:color w:val="auto"/>
          <w:kern w:val="2"/>
          <w:sz w:val="32"/>
          <w:szCs w:val="32"/>
          <w:lang w:val="en-US" w:eastAsia="zh-CN" w:bidi="ar-SA"/>
        </w:rPr>
        <w:t>第</w:t>
      </w:r>
      <w:r>
        <w:rPr>
          <w:rFonts w:hint="eastAsia" w:ascii="Times New Roman" w:hAnsi="Times New Roman" w:eastAsia="仿宋_GB2312" w:cs="仿宋_GB2312"/>
          <w:b/>
          <w:bCs/>
          <w:color w:val="auto"/>
          <w:kern w:val="2"/>
          <w:sz w:val="32"/>
          <w:szCs w:val="32"/>
          <w:lang w:val="en-US" w:eastAsia="zh-CN" w:bidi="ar-SA"/>
        </w:rPr>
        <w:t>十八</w:t>
      </w:r>
      <w:r>
        <w:rPr>
          <w:rFonts w:hint="default" w:ascii="Times New Roman" w:hAnsi="Times New Roman" w:eastAsia="仿宋_GB2312" w:cs="仿宋_GB2312"/>
          <w:b/>
          <w:bCs/>
          <w:color w:val="auto"/>
          <w:kern w:val="2"/>
          <w:sz w:val="32"/>
          <w:szCs w:val="32"/>
          <w:lang w:val="en-US" w:eastAsia="zh-CN" w:bidi="ar-SA"/>
        </w:rPr>
        <w:t>条</w:t>
      </w:r>
      <w:r>
        <w:rPr>
          <w:rFonts w:hint="default" w:ascii="仿宋_GB2312" w:hAnsi="仿宋_GB2312" w:eastAsia="仿宋_GB2312" w:cs="仿宋_GB2312"/>
          <w:b/>
          <w:bCs/>
          <w:i w:val="0"/>
          <w:iCs w:val="0"/>
          <w:caps w:val="0"/>
          <w:color w:val="auto"/>
          <w:spacing w:val="0"/>
          <w:sz w:val="32"/>
          <w:szCs w:val="32"/>
          <w:u w:val="none"/>
          <w:shd w:val="clear" w:color="auto" w:fill="FFFFFF"/>
        </w:rPr>
        <w:t xml:space="preserve"> </w:t>
      </w:r>
      <w:r>
        <w:rPr>
          <w:rFonts w:hint="eastAsia" w:ascii="Times New Roman" w:hAnsi="Times New Roman" w:eastAsia="仿宋_GB2312" w:cs="仿宋_GB2312"/>
          <w:color w:val="auto"/>
          <w:kern w:val="2"/>
          <w:sz w:val="32"/>
          <w:szCs w:val="32"/>
          <w:lang w:val="en-US" w:eastAsia="zh-CN" w:bidi="ar-SA"/>
        </w:rPr>
        <w:t>自2026年7月5日起施行，有效期2年。</w:t>
      </w:r>
    </w:p>
    <w:p w14:paraId="17EDA3DB">
      <w:pPr>
        <w:rPr>
          <w:rFonts w:hint="default"/>
          <w:lang w:val="en-US" w:eastAsia="zh-CN"/>
        </w:rPr>
      </w:pPr>
    </w:p>
    <w:sectPr>
      <w:headerReference r:id="rId3" w:type="default"/>
      <w:footerReference r:id="rId4" w:type="default"/>
      <w:type w:val="continuous"/>
      <w:pgSz w:w="11906" w:h="16838"/>
      <w:pgMar w:top="2098" w:right="1474" w:bottom="1587" w:left="1587" w:header="851" w:footer="765"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ialog . plain">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3433">
    <w:pPr>
      <w:pStyle w:val="12"/>
      <w:rPr>
        <w:rStyle w:val="28"/>
        <w:rFonts w:hint="eastAsia" w:ascii="宋体" w:hAnsi="宋体" w:eastAsia="宋体"/>
        <w:sz w:val="28"/>
        <w:szCs w:val="28"/>
      </w:rPr>
    </w:pPr>
  </w:p>
  <w:p w14:paraId="4EFA6E2B">
    <w:pPr>
      <w:pStyle w:val="12"/>
      <w:tabs>
        <w:tab w:val="clear" w:pos="4153"/>
      </w:tabs>
      <w:ind w:right="360" w:firstLine="423" w:firstLineChars="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826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753E4B"/>
    <w:multiLevelType w:val="multilevel"/>
    <w:tmpl w:val="72753E4B"/>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WVkOTY1MGM5MTU1M2ViMGI0MTEyNDdiMWUxOTMifQ=="/>
    <w:docVar w:name="KSO_WPS_MARK_KEY" w:val="8f053746-351d-4408-8b6b-de51bf45e8cb"/>
  </w:docVars>
  <w:rsids>
    <w:rsidRoot w:val="70E07358"/>
    <w:rsid w:val="000653DE"/>
    <w:rsid w:val="0008237B"/>
    <w:rsid w:val="000F79A7"/>
    <w:rsid w:val="0018435F"/>
    <w:rsid w:val="001A5FCC"/>
    <w:rsid w:val="002919E3"/>
    <w:rsid w:val="002B10A4"/>
    <w:rsid w:val="00316242"/>
    <w:rsid w:val="0040750D"/>
    <w:rsid w:val="005B2515"/>
    <w:rsid w:val="006F4FDD"/>
    <w:rsid w:val="00957443"/>
    <w:rsid w:val="00976CC9"/>
    <w:rsid w:val="00F47822"/>
    <w:rsid w:val="00F77A27"/>
    <w:rsid w:val="00F93A16"/>
    <w:rsid w:val="011C073A"/>
    <w:rsid w:val="011D3D90"/>
    <w:rsid w:val="012E06D1"/>
    <w:rsid w:val="013B7708"/>
    <w:rsid w:val="013D0BE2"/>
    <w:rsid w:val="014407E9"/>
    <w:rsid w:val="016B1893"/>
    <w:rsid w:val="016B70CC"/>
    <w:rsid w:val="016C1969"/>
    <w:rsid w:val="018B3268"/>
    <w:rsid w:val="019228AA"/>
    <w:rsid w:val="0195590F"/>
    <w:rsid w:val="019D6440"/>
    <w:rsid w:val="01A61C8A"/>
    <w:rsid w:val="01A63039"/>
    <w:rsid w:val="01A958A3"/>
    <w:rsid w:val="01C512EE"/>
    <w:rsid w:val="01C77764"/>
    <w:rsid w:val="01D001C6"/>
    <w:rsid w:val="01D13E3F"/>
    <w:rsid w:val="01D52231"/>
    <w:rsid w:val="01D56953"/>
    <w:rsid w:val="01E13049"/>
    <w:rsid w:val="01E44FA1"/>
    <w:rsid w:val="01EE2FB3"/>
    <w:rsid w:val="01FB5B7D"/>
    <w:rsid w:val="021076AC"/>
    <w:rsid w:val="022A38A9"/>
    <w:rsid w:val="022E1342"/>
    <w:rsid w:val="0243161E"/>
    <w:rsid w:val="02445E7E"/>
    <w:rsid w:val="024D1975"/>
    <w:rsid w:val="025B0BD4"/>
    <w:rsid w:val="02760E94"/>
    <w:rsid w:val="02842A78"/>
    <w:rsid w:val="029B0978"/>
    <w:rsid w:val="02A04C02"/>
    <w:rsid w:val="02DC406A"/>
    <w:rsid w:val="02E059AF"/>
    <w:rsid w:val="02F219C7"/>
    <w:rsid w:val="02F42F11"/>
    <w:rsid w:val="02F4792F"/>
    <w:rsid w:val="02FC1788"/>
    <w:rsid w:val="033E7BB3"/>
    <w:rsid w:val="033F4479"/>
    <w:rsid w:val="03550C16"/>
    <w:rsid w:val="035C7B60"/>
    <w:rsid w:val="037357C0"/>
    <w:rsid w:val="03870D71"/>
    <w:rsid w:val="038A18D2"/>
    <w:rsid w:val="03B41791"/>
    <w:rsid w:val="03B819CE"/>
    <w:rsid w:val="03C05514"/>
    <w:rsid w:val="03F3178C"/>
    <w:rsid w:val="03FF1937"/>
    <w:rsid w:val="041F08CE"/>
    <w:rsid w:val="0433224A"/>
    <w:rsid w:val="04470E28"/>
    <w:rsid w:val="046E52BF"/>
    <w:rsid w:val="047945EF"/>
    <w:rsid w:val="04834BCF"/>
    <w:rsid w:val="04843CE7"/>
    <w:rsid w:val="04910F9C"/>
    <w:rsid w:val="04982F01"/>
    <w:rsid w:val="04B275D0"/>
    <w:rsid w:val="04DC39F6"/>
    <w:rsid w:val="04E2148C"/>
    <w:rsid w:val="04E9086B"/>
    <w:rsid w:val="05016787"/>
    <w:rsid w:val="05142576"/>
    <w:rsid w:val="0536513B"/>
    <w:rsid w:val="05443908"/>
    <w:rsid w:val="0548475B"/>
    <w:rsid w:val="05495B4A"/>
    <w:rsid w:val="054B6CB9"/>
    <w:rsid w:val="054D0067"/>
    <w:rsid w:val="054D42AC"/>
    <w:rsid w:val="05546CB7"/>
    <w:rsid w:val="057E115A"/>
    <w:rsid w:val="058E195F"/>
    <w:rsid w:val="05925C29"/>
    <w:rsid w:val="059D2A60"/>
    <w:rsid w:val="05AE1C7E"/>
    <w:rsid w:val="05BB0852"/>
    <w:rsid w:val="05C42B46"/>
    <w:rsid w:val="05E013E2"/>
    <w:rsid w:val="05EA3059"/>
    <w:rsid w:val="060E725F"/>
    <w:rsid w:val="0612124F"/>
    <w:rsid w:val="0618254F"/>
    <w:rsid w:val="06226F23"/>
    <w:rsid w:val="066B7860"/>
    <w:rsid w:val="06782093"/>
    <w:rsid w:val="06844C6D"/>
    <w:rsid w:val="068F3208"/>
    <w:rsid w:val="06AE7447"/>
    <w:rsid w:val="06C96FD5"/>
    <w:rsid w:val="06CB3C63"/>
    <w:rsid w:val="06DA541A"/>
    <w:rsid w:val="06E6287E"/>
    <w:rsid w:val="06F74BBE"/>
    <w:rsid w:val="06FC32AC"/>
    <w:rsid w:val="07225A22"/>
    <w:rsid w:val="07262BBE"/>
    <w:rsid w:val="072F13E4"/>
    <w:rsid w:val="075D61E2"/>
    <w:rsid w:val="07614E4D"/>
    <w:rsid w:val="0778419C"/>
    <w:rsid w:val="079437F8"/>
    <w:rsid w:val="07975C4E"/>
    <w:rsid w:val="079E2AE8"/>
    <w:rsid w:val="07B2366D"/>
    <w:rsid w:val="07B57881"/>
    <w:rsid w:val="07C83856"/>
    <w:rsid w:val="07D8610E"/>
    <w:rsid w:val="07DF1E09"/>
    <w:rsid w:val="07EB194B"/>
    <w:rsid w:val="08164365"/>
    <w:rsid w:val="08335A11"/>
    <w:rsid w:val="0836785D"/>
    <w:rsid w:val="085119BD"/>
    <w:rsid w:val="08561DE7"/>
    <w:rsid w:val="085D53CF"/>
    <w:rsid w:val="086B6505"/>
    <w:rsid w:val="08833513"/>
    <w:rsid w:val="08901A03"/>
    <w:rsid w:val="08927880"/>
    <w:rsid w:val="08A00C3B"/>
    <w:rsid w:val="08B0038F"/>
    <w:rsid w:val="08C15F4F"/>
    <w:rsid w:val="08ED4482"/>
    <w:rsid w:val="08F73F3E"/>
    <w:rsid w:val="08FA461B"/>
    <w:rsid w:val="090023BA"/>
    <w:rsid w:val="09191B76"/>
    <w:rsid w:val="092256C1"/>
    <w:rsid w:val="094261CE"/>
    <w:rsid w:val="09495714"/>
    <w:rsid w:val="095D08E9"/>
    <w:rsid w:val="096430A5"/>
    <w:rsid w:val="09657EEF"/>
    <w:rsid w:val="09733927"/>
    <w:rsid w:val="09751C8B"/>
    <w:rsid w:val="0977188E"/>
    <w:rsid w:val="099D0761"/>
    <w:rsid w:val="09B92175"/>
    <w:rsid w:val="09D22FB4"/>
    <w:rsid w:val="09EC6D31"/>
    <w:rsid w:val="09F23AC1"/>
    <w:rsid w:val="09FC2A85"/>
    <w:rsid w:val="0A0342FB"/>
    <w:rsid w:val="0A0518D2"/>
    <w:rsid w:val="0A0B1255"/>
    <w:rsid w:val="0A1A15EF"/>
    <w:rsid w:val="0A245D24"/>
    <w:rsid w:val="0A2D4ED2"/>
    <w:rsid w:val="0A39043D"/>
    <w:rsid w:val="0A3924CB"/>
    <w:rsid w:val="0A3A17B6"/>
    <w:rsid w:val="0A4F242B"/>
    <w:rsid w:val="0A5177C3"/>
    <w:rsid w:val="0A55564E"/>
    <w:rsid w:val="0A590794"/>
    <w:rsid w:val="0A5A4507"/>
    <w:rsid w:val="0A6F24A7"/>
    <w:rsid w:val="0A7B5545"/>
    <w:rsid w:val="0A9269FD"/>
    <w:rsid w:val="0A9668E8"/>
    <w:rsid w:val="0A9F4444"/>
    <w:rsid w:val="0AB729EE"/>
    <w:rsid w:val="0AC64FBB"/>
    <w:rsid w:val="0AD81443"/>
    <w:rsid w:val="0ADE0B30"/>
    <w:rsid w:val="0AE735BA"/>
    <w:rsid w:val="0AFE2721"/>
    <w:rsid w:val="0B0D4BAA"/>
    <w:rsid w:val="0B1B0089"/>
    <w:rsid w:val="0B2B535A"/>
    <w:rsid w:val="0B303E02"/>
    <w:rsid w:val="0B36691F"/>
    <w:rsid w:val="0B392D49"/>
    <w:rsid w:val="0B553D20"/>
    <w:rsid w:val="0B5976A2"/>
    <w:rsid w:val="0B607EA3"/>
    <w:rsid w:val="0B627C6F"/>
    <w:rsid w:val="0B690307"/>
    <w:rsid w:val="0B756CA4"/>
    <w:rsid w:val="0B811F5C"/>
    <w:rsid w:val="0B867852"/>
    <w:rsid w:val="0B9E78BA"/>
    <w:rsid w:val="0BA3743F"/>
    <w:rsid w:val="0BA43AAD"/>
    <w:rsid w:val="0BBE6DC6"/>
    <w:rsid w:val="0BC8570E"/>
    <w:rsid w:val="0BD41D04"/>
    <w:rsid w:val="0BDE3A8B"/>
    <w:rsid w:val="0BEC2B74"/>
    <w:rsid w:val="0BF70E5B"/>
    <w:rsid w:val="0BFB1341"/>
    <w:rsid w:val="0C3644E5"/>
    <w:rsid w:val="0C3B5F65"/>
    <w:rsid w:val="0C46551C"/>
    <w:rsid w:val="0C493197"/>
    <w:rsid w:val="0C583765"/>
    <w:rsid w:val="0C7519D9"/>
    <w:rsid w:val="0C9E1B78"/>
    <w:rsid w:val="0CA86BD5"/>
    <w:rsid w:val="0CBE3F86"/>
    <w:rsid w:val="0CC46B0A"/>
    <w:rsid w:val="0CCB2817"/>
    <w:rsid w:val="0CE9538B"/>
    <w:rsid w:val="0CEC67E8"/>
    <w:rsid w:val="0CF72B0B"/>
    <w:rsid w:val="0D020A0B"/>
    <w:rsid w:val="0D045C0F"/>
    <w:rsid w:val="0D0D2BCD"/>
    <w:rsid w:val="0D191630"/>
    <w:rsid w:val="0D3D3A0E"/>
    <w:rsid w:val="0D70010A"/>
    <w:rsid w:val="0D8336EC"/>
    <w:rsid w:val="0D8573D8"/>
    <w:rsid w:val="0D906C3F"/>
    <w:rsid w:val="0D9E7DC5"/>
    <w:rsid w:val="0DB445E1"/>
    <w:rsid w:val="0DB857E1"/>
    <w:rsid w:val="0DE33836"/>
    <w:rsid w:val="0DEF3FDF"/>
    <w:rsid w:val="0E3F0BEB"/>
    <w:rsid w:val="0E490C3A"/>
    <w:rsid w:val="0E5E430B"/>
    <w:rsid w:val="0E606A55"/>
    <w:rsid w:val="0E621261"/>
    <w:rsid w:val="0E7D7A5F"/>
    <w:rsid w:val="0E8A35CD"/>
    <w:rsid w:val="0EA32864"/>
    <w:rsid w:val="0EAD51E7"/>
    <w:rsid w:val="0EB14D1D"/>
    <w:rsid w:val="0EBF240D"/>
    <w:rsid w:val="0EC41C46"/>
    <w:rsid w:val="0ED946A8"/>
    <w:rsid w:val="0EDB7AB6"/>
    <w:rsid w:val="0F024193"/>
    <w:rsid w:val="0F0617D6"/>
    <w:rsid w:val="0F42569F"/>
    <w:rsid w:val="0F4E38EF"/>
    <w:rsid w:val="0F7A4E73"/>
    <w:rsid w:val="0F811D2D"/>
    <w:rsid w:val="0F8D37B9"/>
    <w:rsid w:val="0F914C4C"/>
    <w:rsid w:val="0FE73888"/>
    <w:rsid w:val="102E61BF"/>
    <w:rsid w:val="103279A5"/>
    <w:rsid w:val="10337E3C"/>
    <w:rsid w:val="103B1D4C"/>
    <w:rsid w:val="104A0448"/>
    <w:rsid w:val="107A7D7D"/>
    <w:rsid w:val="107B364A"/>
    <w:rsid w:val="107B4A9F"/>
    <w:rsid w:val="10930797"/>
    <w:rsid w:val="10933415"/>
    <w:rsid w:val="109B7DE9"/>
    <w:rsid w:val="10A11A09"/>
    <w:rsid w:val="10B8459E"/>
    <w:rsid w:val="10B85CB6"/>
    <w:rsid w:val="10BB27C6"/>
    <w:rsid w:val="10DD26B5"/>
    <w:rsid w:val="10E27D0A"/>
    <w:rsid w:val="10E632CA"/>
    <w:rsid w:val="10EE6145"/>
    <w:rsid w:val="10EF7717"/>
    <w:rsid w:val="10F6125D"/>
    <w:rsid w:val="10FD26D4"/>
    <w:rsid w:val="111D3382"/>
    <w:rsid w:val="11326215"/>
    <w:rsid w:val="116A25AF"/>
    <w:rsid w:val="11A224BE"/>
    <w:rsid w:val="11A80B42"/>
    <w:rsid w:val="11BE4C53"/>
    <w:rsid w:val="11C84130"/>
    <w:rsid w:val="11FC2C48"/>
    <w:rsid w:val="12084EC9"/>
    <w:rsid w:val="121126B4"/>
    <w:rsid w:val="121D3894"/>
    <w:rsid w:val="122615F6"/>
    <w:rsid w:val="122A48D8"/>
    <w:rsid w:val="1270387A"/>
    <w:rsid w:val="127E0336"/>
    <w:rsid w:val="127E6EC1"/>
    <w:rsid w:val="12914DEC"/>
    <w:rsid w:val="12B0424B"/>
    <w:rsid w:val="12BB5680"/>
    <w:rsid w:val="12BE626F"/>
    <w:rsid w:val="12C438B5"/>
    <w:rsid w:val="12F548FB"/>
    <w:rsid w:val="12FB6838"/>
    <w:rsid w:val="130858C6"/>
    <w:rsid w:val="13315119"/>
    <w:rsid w:val="13363FDA"/>
    <w:rsid w:val="133C1B58"/>
    <w:rsid w:val="13461F53"/>
    <w:rsid w:val="134D6AD4"/>
    <w:rsid w:val="13505ED1"/>
    <w:rsid w:val="13514C09"/>
    <w:rsid w:val="136A4DA5"/>
    <w:rsid w:val="137A54CD"/>
    <w:rsid w:val="13890F17"/>
    <w:rsid w:val="1390373C"/>
    <w:rsid w:val="1393313C"/>
    <w:rsid w:val="13B01D00"/>
    <w:rsid w:val="13B06112"/>
    <w:rsid w:val="13CA3DB0"/>
    <w:rsid w:val="13E76982"/>
    <w:rsid w:val="13EF5DFB"/>
    <w:rsid w:val="14041E5A"/>
    <w:rsid w:val="140A09E7"/>
    <w:rsid w:val="14291EC7"/>
    <w:rsid w:val="142D10BC"/>
    <w:rsid w:val="143526CC"/>
    <w:rsid w:val="1439151E"/>
    <w:rsid w:val="14521042"/>
    <w:rsid w:val="14544512"/>
    <w:rsid w:val="145A5834"/>
    <w:rsid w:val="148A1AF0"/>
    <w:rsid w:val="14962966"/>
    <w:rsid w:val="14B71665"/>
    <w:rsid w:val="14CA5AE0"/>
    <w:rsid w:val="14F8712F"/>
    <w:rsid w:val="151A2683"/>
    <w:rsid w:val="152004F9"/>
    <w:rsid w:val="152425A7"/>
    <w:rsid w:val="152F62A0"/>
    <w:rsid w:val="153F1FB9"/>
    <w:rsid w:val="154B46AF"/>
    <w:rsid w:val="154F3A03"/>
    <w:rsid w:val="155B2324"/>
    <w:rsid w:val="15A030A9"/>
    <w:rsid w:val="15A45E0E"/>
    <w:rsid w:val="15A87808"/>
    <w:rsid w:val="15AD0341"/>
    <w:rsid w:val="15B14F35"/>
    <w:rsid w:val="15C24237"/>
    <w:rsid w:val="15CC0A6F"/>
    <w:rsid w:val="15D925D0"/>
    <w:rsid w:val="15DA4E4F"/>
    <w:rsid w:val="15E24B8D"/>
    <w:rsid w:val="1602293D"/>
    <w:rsid w:val="16121B7C"/>
    <w:rsid w:val="16246D86"/>
    <w:rsid w:val="16253E81"/>
    <w:rsid w:val="162A5EA6"/>
    <w:rsid w:val="16355E19"/>
    <w:rsid w:val="16430E56"/>
    <w:rsid w:val="16596946"/>
    <w:rsid w:val="16712BFF"/>
    <w:rsid w:val="167A5328"/>
    <w:rsid w:val="16830EB7"/>
    <w:rsid w:val="16942883"/>
    <w:rsid w:val="16A64DD9"/>
    <w:rsid w:val="16AD2434"/>
    <w:rsid w:val="16C56EB2"/>
    <w:rsid w:val="16D17E70"/>
    <w:rsid w:val="16DC520D"/>
    <w:rsid w:val="170D2DEB"/>
    <w:rsid w:val="173326E7"/>
    <w:rsid w:val="17647A9C"/>
    <w:rsid w:val="1766457D"/>
    <w:rsid w:val="177B0CB7"/>
    <w:rsid w:val="178A2457"/>
    <w:rsid w:val="17A14B4B"/>
    <w:rsid w:val="17B9123D"/>
    <w:rsid w:val="17DE3474"/>
    <w:rsid w:val="17DF2DD7"/>
    <w:rsid w:val="17EC423F"/>
    <w:rsid w:val="17ED6850"/>
    <w:rsid w:val="17F85F5D"/>
    <w:rsid w:val="17F92515"/>
    <w:rsid w:val="183D0C89"/>
    <w:rsid w:val="184554C3"/>
    <w:rsid w:val="184951D0"/>
    <w:rsid w:val="18542B7A"/>
    <w:rsid w:val="186A417D"/>
    <w:rsid w:val="186D1D0E"/>
    <w:rsid w:val="18752E90"/>
    <w:rsid w:val="18797CD6"/>
    <w:rsid w:val="18852CDF"/>
    <w:rsid w:val="1899673D"/>
    <w:rsid w:val="189D3EF7"/>
    <w:rsid w:val="18B91637"/>
    <w:rsid w:val="18F152F7"/>
    <w:rsid w:val="18F8780D"/>
    <w:rsid w:val="192E3D02"/>
    <w:rsid w:val="1933162A"/>
    <w:rsid w:val="19335D97"/>
    <w:rsid w:val="19395837"/>
    <w:rsid w:val="194808B0"/>
    <w:rsid w:val="19612747"/>
    <w:rsid w:val="1965651C"/>
    <w:rsid w:val="19947D8E"/>
    <w:rsid w:val="19B569A0"/>
    <w:rsid w:val="19CA2345"/>
    <w:rsid w:val="19D66673"/>
    <w:rsid w:val="19DA5823"/>
    <w:rsid w:val="19DB2169"/>
    <w:rsid w:val="19E02008"/>
    <w:rsid w:val="19E05271"/>
    <w:rsid w:val="19EC4775"/>
    <w:rsid w:val="1A185E00"/>
    <w:rsid w:val="1A247550"/>
    <w:rsid w:val="1A277968"/>
    <w:rsid w:val="1A2C356C"/>
    <w:rsid w:val="1A3036A5"/>
    <w:rsid w:val="1A315C09"/>
    <w:rsid w:val="1A3D5113"/>
    <w:rsid w:val="1A405710"/>
    <w:rsid w:val="1A5B740A"/>
    <w:rsid w:val="1A611FE2"/>
    <w:rsid w:val="1A6A0177"/>
    <w:rsid w:val="1A83171F"/>
    <w:rsid w:val="1A8D326F"/>
    <w:rsid w:val="1A94227B"/>
    <w:rsid w:val="1A9D21F9"/>
    <w:rsid w:val="1AA4315E"/>
    <w:rsid w:val="1AA567D3"/>
    <w:rsid w:val="1AA97AD4"/>
    <w:rsid w:val="1AAE0D31"/>
    <w:rsid w:val="1ACB5850"/>
    <w:rsid w:val="1AEC2417"/>
    <w:rsid w:val="1AEC58BE"/>
    <w:rsid w:val="1AF13978"/>
    <w:rsid w:val="1B0059CF"/>
    <w:rsid w:val="1B093C7B"/>
    <w:rsid w:val="1B242282"/>
    <w:rsid w:val="1B2F4D9F"/>
    <w:rsid w:val="1B323489"/>
    <w:rsid w:val="1B581EA3"/>
    <w:rsid w:val="1B60089A"/>
    <w:rsid w:val="1B645FDE"/>
    <w:rsid w:val="1B6843CF"/>
    <w:rsid w:val="1B764378"/>
    <w:rsid w:val="1B866CAC"/>
    <w:rsid w:val="1BAC50CF"/>
    <w:rsid w:val="1BCF50F6"/>
    <w:rsid w:val="1BDF0687"/>
    <w:rsid w:val="1BF80061"/>
    <w:rsid w:val="1C02757C"/>
    <w:rsid w:val="1C1657FE"/>
    <w:rsid w:val="1C1B6378"/>
    <w:rsid w:val="1C1D694A"/>
    <w:rsid w:val="1C4B3364"/>
    <w:rsid w:val="1C4C6D6E"/>
    <w:rsid w:val="1C625AFB"/>
    <w:rsid w:val="1C9022A7"/>
    <w:rsid w:val="1CB157B6"/>
    <w:rsid w:val="1CC4331E"/>
    <w:rsid w:val="1CD057A1"/>
    <w:rsid w:val="1CD07375"/>
    <w:rsid w:val="1CD07F20"/>
    <w:rsid w:val="1CD36C46"/>
    <w:rsid w:val="1CE77765"/>
    <w:rsid w:val="1CFF587D"/>
    <w:rsid w:val="1D0C3953"/>
    <w:rsid w:val="1D172800"/>
    <w:rsid w:val="1D2A1664"/>
    <w:rsid w:val="1D2A29F5"/>
    <w:rsid w:val="1D302ADC"/>
    <w:rsid w:val="1D4F244E"/>
    <w:rsid w:val="1D590326"/>
    <w:rsid w:val="1D6A6257"/>
    <w:rsid w:val="1D6C3EEC"/>
    <w:rsid w:val="1D6E2F0C"/>
    <w:rsid w:val="1DAC0669"/>
    <w:rsid w:val="1DC9072A"/>
    <w:rsid w:val="1DD244EC"/>
    <w:rsid w:val="1DD51F56"/>
    <w:rsid w:val="1DDD673A"/>
    <w:rsid w:val="1DF63DE0"/>
    <w:rsid w:val="1E270370"/>
    <w:rsid w:val="1E2A6EDD"/>
    <w:rsid w:val="1E5A690D"/>
    <w:rsid w:val="1E727831"/>
    <w:rsid w:val="1E8A400C"/>
    <w:rsid w:val="1E9C4422"/>
    <w:rsid w:val="1EA616DC"/>
    <w:rsid w:val="1EAD2370"/>
    <w:rsid w:val="1EAE7044"/>
    <w:rsid w:val="1EDC7F5E"/>
    <w:rsid w:val="1EDE3148"/>
    <w:rsid w:val="1EE36BF9"/>
    <w:rsid w:val="1EF0231C"/>
    <w:rsid w:val="1EF22CEC"/>
    <w:rsid w:val="1EF340BF"/>
    <w:rsid w:val="1EF370A8"/>
    <w:rsid w:val="1EFA2BBE"/>
    <w:rsid w:val="1EFF098E"/>
    <w:rsid w:val="1F193822"/>
    <w:rsid w:val="1F1A3FAC"/>
    <w:rsid w:val="1F1D72B0"/>
    <w:rsid w:val="1F291D79"/>
    <w:rsid w:val="1F366643"/>
    <w:rsid w:val="1F3B2301"/>
    <w:rsid w:val="1F855929"/>
    <w:rsid w:val="1F9A19F6"/>
    <w:rsid w:val="1FA009B7"/>
    <w:rsid w:val="1FA1517C"/>
    <w:rsid w:val="1FAA2EE7"/>
    <w:rsid w:val="1FBD5CCD"/>
    <w:rsid w:val="1FBE7E9F"/>
    <w:rsid w:val="1FCE7C0D"/>
    <w:rsid w:val="1FD528B5"/>
    <w:rsid w:val="200663BE"/>
    <w:rsid w:val="200919B3"/>
    <w:rsid w:val="201A64BE"/>
    <w:rsid w:val="202F3310"/>
    <w:rsid w:val="20391023"/>
    <w:rsid w:val="207D10F3"/>
    <w:rsid w:val="207D2E0E"/>
    <w:rsid w:val="20802489"/>
    <w:rsid w:val="208A416E"/>
    <w:rsid w:val="20B264C8"/>
    <w:rsid w:val="20BE0281"/>
    <w:rsid w:val="20CE7BF1"/>
    <w:rsid w:val="20D11832"/>
    <w:rsid w:val="20DC0286"/>
    <w:rsid w:val="20E94705"/>
    <w:rsid w:val="20EE264D"/>
    <w:rsid w:val="212841AD"/>
    <w:rsid w:val="212F4275"/>
    <w:rsid w:val="213E3932"/>
    <w:rsid w:val="2148508A"/>
    <w:rsid w:val="216218BC"/>
    <w:rsid w:val="2170657F"/>
    <w:rsid w:val="217F52A0"/>
    <w:rsid w:val="21A91F56"/>
    <w:rsid w:val="21C360D4"/>
    <w:rsid w:val="21CB293C"/>
    <w:rsid w:val="21CB57FA"/>
    <w:rsid w:val="21E801C3"/>
    <w:rsid w:val="21F250C5"/>
    <w:rsid w:val="21F754F2"/>
    <w:rsid w:val="21F90B06"/>
    <w:rsid w:val="2219402E"/>
    <w:rsid w:val="222250AC"/>
    <w:rsid w:val="22233792"/>
    <w:rsid w:val="222D0551"/>
    <w:rsid w:val="22343938"/>
    <w:rsid w:val="2253266C"/>
    <w:rsid w:val="225851A9"/>
    <w:rsid w:val="22660547"/>
    <w:rsid w:val="2277734E"/>
    <w:rsid w:val="227D29A5"/>
    <w:rsid w:val="22907564"/>
    <w:rsid w:val="22981FF6"/>
    <w:rsid w:val="22A466CD"/>
    <w:rsid w:val="22D0445B"/>
    <w:rsid w:val="22E142DA"/>
    <w:rsid w:val="22E82709"/>
    <w:rsid w:val="22EE19F5"/>
    <w:rsid w:val="22EE6D87"/>
    <w:rsid w:val="22F5216E"/>
    <w:rsid w:val="23107194"/>
    <w:rsid w:val="23177672"/>
    <w:rsid w:val="232714A4"/>
    <w:rsid w:val="232C6F1F"/>
    <w:rsid w:val="2355070F"/>
    <w:rsid w:val="23580A66"/>
    <w:rsid w:val="235E20DB"/>
    <w:rsid w:val="23610DA9"/>
    <w:rsid w:val="23945721"/>
    <w:rsid w:val="23A40840"/>
    <w:rsid w:val="23B46271"/>
    <w:rsid w:val="23C72432"/>
    <w:rsid w:val="23D164F9"/>
    <w:rsid w:val="23E33911"/>
    <w:rsid w:val="23E943C7"/>
    <w:rsid w:val="23F2473C"/>
    <w:rsid w:val="23FB2B19"/>
    <w:rsid w:val="24001DDF"/>
    <w:rsid w:val="240D4B2F"/>
    <w:rsid w:val="241610E1"/>
    <w:rsid w:val="241C10B4"/>
    <w:rsid w:val="24357325"/>
    <w:rsid w:val="244878BE"/>
    <w:rsid w:val="244F5760"/>
    <w:rsid w:val="246A4A6F"/>
    <w:rsid w:val="247952CB"/>
    <w:rsid w:val="247E010D"/>
    <w:rsid w:val="24870C40"/>
    <w:rsid w:val="24963A75"/>
    <w:rsid w:val="24A848A5"/>
    <w:rsid w:val="24C6659B"/>
    <w:rsid w:val="24CE6F4A"/>
    <w:rsid w:val="24D57645"/>
    <w:rsid w:val="24E73FDB"/>
    <w:rsid w:val="24E973B5"/>
    <w:rsid w:val="24FD7FDE"/>
    <w:rsid w:val="250930D5"/>
    <w:rsid w:val="251B6415"/>
    <w:rsid w:val="251C5BF8"/>
    <w:rsid w:val="251D6FF5"/>
    <w:rsid w:val="2534069E"/>
    <w:rsid w:val="253F28F5"/>
    <w:rsid w:val="255144AF"/>
    <w:rsid w:val="25550C6F"/>
    <w:rsid w:val="256A332C"/>
    <w:rsid w:val="257E7C40"/>
    <w:rsid w:val="25801B89"/>
    <w:rsid w:val="25923865"/>
    <w:rsid w:val="259E5041"/>
    <w:rsid w:val="25A06A67"/>
    <w:rsid w:val="25A11FCA"/>
    <w:rsid w:val="25A60407"/>
    <w:rsid w:val="25AE166E"/>
    <w:rsid w:val="25B0451D"/>
    <w:rsid w:val="25BD3A2A"/>
    <w:rsid w:val="25CC2847"/>
    <w:rsid w:val="25D51150"/>
    <w:rsid w:val="25EA368A"/>
    <w:rsid w:val="25EC3283"/>
    <w:rsid w:val="25F11264"/>
    <w:rsid w:val="26006EA1"/>
    <w:rsid w:val="26531782"/>
    <w:rsid w:val="266A6413"/>
    <w:rsid w:val="266D75A5"/>
    <w:rsid w:val="267E2E41"/>
    <w:rsid w:val="26942639"/>
    <w:rsid w:val="26B80B7E"/>
    <w:rsid w:val="26C46BDB"/>
    <w:rsid w:val="26C5005D"/>
    <w:rsid w:val="26D35683"/>
    <w:rsid w:val="26D42E70"/>
    <w:rsid w:val="26D628C5"/>
    <w:rsid w:val="26E31456"/>
    <w:rsid w:val="26FB7EE1"/>
    <w:rsid w:val="270C5282"/>
    <w:rsid w:val="27113E94"/>
    <w:rsid w:val="27164FD3"/>
    <w:rsid w:val="272A7E84"/>
    <w:rsid w:val="27351F53"/>
    <w:rsid w:val="27402DAD"/>
    <w:rsid w:val="2786365F"/>
    <w:rsid w:val="27917FE7"/>
    <w:rsid w:val="27C12827"/>
    <w:rsid w:val="27C621D4"/>
    <w:rsid w:val="27DD5CF9"/>
    <w:rsid w:val="27EA00CB"/>
    <w:rsid w:val="27EC196F"/>
    <w:rsid w:val="28244EB6"/>
    <w:rsid w:val="28314A1C"/>
    <w:rsid w:val="28383065"/>
    <w:rsid w:val="283C7310"/>
    <w:rsid w:val="284B0268"/>
    <w:rsid w:val="28584227"/>
    <w:rsid w:val="285B6833"/>
    <w:rsid w:val="28716E74"/>
    <w:rsid w:val="287179B0"/>
    <w:rsid w:val="287D6549"/>
    <w:rsid w:val="28820192"/>
    <w:rsid w:val="288B724B"/>
    <w:rsid w:val="28B94F60"/>
    <w:rsid w:val="28C84729"/>
    <w:rsid w:val="28CC7FB5"/>
    <w:rsid w:val="29177889"/>
    <w:rsid w:val="291811B4"/>
    <w:rsid w:val="29237B8C"/>
    <w:rsid w:val="2932754F"/>
    <w:rsid w:val="29402CD3"/>
    <w:rsid w:val="294D02FF"/>
    <w:rsid w:val="294F682A"/>
    <w:rsid w:val="295119BA"/>
    <w:rsid w:val="295F3820"/>
    <w:rsid w:val="29675768"/>
    <w:rsid w:val="296B3F44"/>
    <w:rsid w:val="29742D71"/>
    <w:rsid w:val="299C49DE"/>
    <w:rsid w:val="29B56B01"/>
    <w:rsid w:val="29C11652"/>
    <w:rsid w:val="29C42BDE"/>
    <w:rsid w:val="29D631DB"/>
    <w:rsid w:val="29E13AF6"/>
    <w:rsid w:val="29F00D73"/>
    <w:rsid w:val="29FA689B"/>
    <w:rsid w:val="2A13514C"/>
    <w:rsid w:val="2A2C0796"/>
    <w:rsid w:val="2A367047"/>
    <w:rsid w:val="2A46052A"/>
    <w:rsid w:val="2A5C4890"/>
    <w:rsid w:val="2A5E5D09"/>
    <w:rsid w:val="2A6503CB"/>
    <w:rsid w:val="2A65534E"/>
    <w:rsid w:val="2A711F53"/>
    <w:rsid w:val="2A7647CC"/>
    <w:rsid w:val="2A8C7047"/>
    <w:rsid w:val="2AB765DB"/>
    <w:rsid w:val="2ACA34C8"/>
    <w:rsid w:val="2ACC6504"/>
    <w:rsid w:val="2AD646BB"/>
    <w:rsid w:val="2ADC62EF"/>
    <w:rsid w:val="2B012F3D"/>
    <w:rsid w:val="2B0D6AA1"/>
    <w:rsid w:val="2B33074B"/>
    <w:rsid w:val="2B404998"/>
    <w:rsid w:val="2B562AF2"/>
    <w:rsid w:val="2B6A4164"/>
    <w:rsid w:val="2B6F32A6"/>
    <w:rsid w:val="2B881D45"/>
    <w:rsid w:val="2B992C88"/>
    <w:rsid w:val="2BA55A6B"/>
    <w:rsid w:val="2BB05D80"/>
    <w:rsid w:val="2BC11376"/>
    <w:rsid w:val="2BD54732"/>
    <w:rsid w:val="2BE92C98"/>
    <w:rsid w:val="2BF2041F"/>
    <w:rsid w:val="2BF22D41"/>
    <w:rsid w:val="2BF62E7E"/>
    <w:rsid w:val="2BFC4243"/>
    <w:rsid w:val="2C02083D"/>
    <w:rsid w:val="2C0D53D8"/>
    <w:rsid w:val="2C110D14"/>
    <w:rsid w:val="2C1845A5"/>
    <w:rsid w:val="2C1A13AA"/>
    <w:rsid w:val="2C261AEA"/>
    <w:rsid w:val="2C652C96"/>
    <w:rsid w:val="2C6E4E5D"/>
    <w:rsid w:val="2C70446E"/>
    <w:rsid w:val="2C7308FA"/>
    <w:rsid w:val="2C764FD6"/>
    <w:rsid w:val="2C7E7C57"/>
    <w:rsid w:val="2C812BBD"/>
    <w:rsid w:val="2C8C3890"/>
    <w:rsid w:val="2C8D6F40"/>
    <w:rsid w:val="2C906E1E"/>
    <w:rsid w:val="2C9F6073"/>
    <w:rsid w:val="2CA23219"/>
    <w:rsid w:val="2CC45094"/>
    <w:rsid w:val="2CC616A5"/>
    <w:rsid w:val="2CCA1003"/>
    <w:rsid w:val="2CD55575"/>
    <w:rsid w:val="2CE01873"/>
    <w:rsid w:val="2CEC747C"/>
    <w:rsid w:val="2D303422"/>
    <w:rsid w:val="2D403EB8"/>
    <w:rsid w:val="2D6B5BBC"/>
    <w:rsid w:val="2D6D2BC2"/>
    <w:rsid w:val="2D711A78"/>
    <w:rsid w:val="2D98366F"/>
    <w:rsid w:val="2D9A2F3D"/>
    <w:rsid w:val="2DAB7AA5"/>
    <w:rsid w:val="2DB4017E"/>
    <w:rsid w:val="2DC42981"/>
    <w:rsid w:val="2DDB197C"/>
    <w:rsid w:val="2DEC1D70"/>
    <w:rsid w:val="2DEE55BE"/>
    <w:rsid w:val="2DF053B2"/>
    <w:rsid w:val="2DF36CE9"/>
    <w:rsid w:val="2DFF28C1"/>
    <w:rsid w:val="2E0109E8"/>
    <w:rsid w:val="2E0F073D"/>
    <w:rsid w:val="2E166DEA"/>
    <w:rsid w:val="2E197B70"/>
    <w:rsid w:val="2E2D4B38"/>
    <w:rsid w:val="2E3636E0"/>
    <w:rsid w:val="2E417423"/>
    <w:rsid w:val="2E5D7317"/>
    <w:rsid w:val="2E6B489B"/>
    <w:rsid w:val="2E6D1612"/>
    <w:rsid w:val="2E895670"/>
    <w:rsid w:val="2EA3584B"/>
    <w:rsid w:val="2EC941C7"/>
    <w:rsid w:val="2ED23F99"/>
    <w:rsid w:val="2EE81DA3"/>
    <w:rsid w:val="2EF727DD"/>
    <w:rsid w:val="2EF95A92"/>
    <w:rsid w:val="2F0506E3"/>
    <w:rsid w:val="2F172A23"/>
    <w:rsid w:val="2F217444"/>
    <w:rsid w:val="2F2B1B47"/>
    <w:rsid w:val="2F343A90"/>
    <w:rsid w:val="2F3A37E9"/>
    <w:rsid w:val="2F4414FF"/>
    <w:rsid w:val="2F61409B"/>
    <w:rsid w:val="2F647B54"/>
    <w:rsid w:val="2F6C16D0"/>
    <w:rsid w:val="2F6F29F0"/>
    <w:rsid w:val="2F9A44DE"/>
    <w:rsid w:val="2FAA0EA6"/>
    <w:rsid w:val="2FBB57C5"/>
    <w:rsid w:val="2FBF1692"/>
    <w:rsid w:val="2FDC7644"/>
    <w:rsid w:val="2FEC7CEF"/>
    <w:rsid w:val="2FF124EE"/>
    <w:rsid w:val="2FFE14FE"/>
    <w:rsid w:val="30101FBE"/>
    <w:rsid w:val="30156442"/>
    <w:rsid w:val="301B2326"/>
    <w:rsid w:val="30212BCA"/>
    <w:rsid w:val="30361818"/>
    <w:rsid w:val="30470DC1"/>
    <w:rsid w:val="30506BE1"/>
    <w:rsid w:val="30615E54"/>
    <w:rsid w:val="307060E5"/>
    <w:rsid w:val="30A277C6"/>
    <w:rsid w:val="30B330FF"/>
    <w:rsid w:val="30BB1352"/>
    <w:rsid w:val="30C45399"/>
    <w:rsid w:val="30EB09F2"/>
    <w:rsid w:val="30F71EEC"/>
    <w:rsid w:val="3127391C"/>
    <w:rsid w:val="3138414C"/>
    <w:rsid w:val="313A39A3"/>
    <w:rsid w:val="31412A79"/>
    <w:rsid w:val="315A1C65"/>
    <w:rsid w:val="316471D2"/>
    <w:rsid w:val="316F7031"/>
    <w:rsid w:val="317D7F58"/>
    <w:rsid w:val="3193538D"/>
    <w:rsid w:val="31AA0892"/>
    <w:rsid w:val="31B64BBC"/>
    <w:rsid w:val="31DA6AE8"/>
    <w:rsid w:val="31E37BDE"/>
    <w:rsid w:val="31EB545F"/>
    <w:rsid w:val="31F2318F"/>
    <w:rsid w:val="32016137"/>
    <w:rsid w:val="320B642B"/>
    <w:rsid w:val="320E52F6"/>
    <w:rsid w:val="323E2AEF"/>
    <w:rsid w:val="324B294C"/>
    <w:rsid w:val="32574330"/>
    <w:rsid w:val="32726661"/>
    <w:rsid w:val="327C44ED"/>
    <w:rsid w:val="32852C79"/>
    <w:rsid w:val="32A30BE7"/>
    <w:rsid w:val="32AF34B8"/>
    <w:rsid w:val="32C93A82"/>
    <w:rsid w:val="32CD697B"/>
    <w:rsid w:val="32CF2676"/>
    <w:rsid w:val="32D101E1"/>
    <w:rsid w:val="32D9160B"/>
    <w:rsid w:val="32DC2513"/>
    <w:rsid w:val="32E364A5"/>
    <w:rsid w:val="32FC16B1"/>
    <w:rsid w:val="33264BA4"/>
    <w:rsid w:val="33335663"/>
    <w:rsid w:val="333917D6"/>
    <w:rsid w:val="333B5409"/>
    <w:rsid w:val="33525481"/>
    <w:rsid w:val="33590AD6"/>
    <w:rsid w:val="33644D5D"/>
    <w:rsid w:val="336B3E03"/>
    <w:rsid w:val="33713794"/>
    <w:rsid w:val="33991DFD"/>
    <w:rsid w:val="339F56A9"/>
    <w:rsid w:val="33A15181"/>
    <w:rsid w:val="33B421B0"/>
    <w:rsid w:val="33BE2768"/>
    <w:rsid w:val="33E3192B"/>
    <w:rsid w:val="33E92ED8"/>
    <w:rsid w:val="33EE43BE"/>
    <w:rsid w:val="34142B91"/>
    <w:rsid w:val="344748C7"/>
    <w:rsid w:val="344C123F"/>
    <w:rsid w:val="344D5CD1"/>
    <w:rsid w:val="34534417"/>
    <w:rsid w:val="34552B1B"/>
    <w:rsid w:val="345717F1"/>
    <w:rsid w:val="345733A6"/>
    <w:rsid w:val="346A6596"/>
    <w:rsid w:val="34802ACA"/>
    <w:rsid w:val="349759A5"/>
    <w:rsid w:val="34986BEF"/>
    <w:rsid w:val="349F4453"/>
    <w:rsid w:val="34AF237F"/>
    <w:rsid w:val="34CA2358"/>
    <w:rsid w:val="34D00C55"/>
    <w:rsid w:val="34D60359"/>
    <w:rsid w:val="34E941AA"/>
    <w:rsid w:val="34F4395C"/>
    <w:rsid w:val="352572C9"/>
    <w:rsid w:val="352B7EB5"/>
    <w:rsid w:val="353D777D"/>
    <w:rsid w:val="353F2931"/>
    <w:rsid w:val="3560106F"/>
    <w:rsid w:val="3590598C"/>
    <w:rsid w:val="35951DC9"/>
    <w:rsid w:val="35AD3189"/>
    <w:rsid w:val="35BF7D65"/>
    <w:rsid w:val="35C02AF6"/>
    <w:rsid w:val="35C2521A"/>
    <w:rsid w:val="35CA5D57"/>
    <w:rsid w:val="35CF40D9"/>
    <w:rsid w:val="35D81BB1"/>
    <w:rsid w:val="35DA0859"/>
    <w:rsid w:val="35E0501B"/>
    <w:rsid w:val="35E470B6"/>
    <w:rsid w:val="35ED0EE5"/>
    <w:rsid w:val="35FE048F"/>
    <w:rsid w:val="361B09AD"/>
    <w:rsid w:val="361D2935"/>
    <w:rsid w:val="36231BCC"/>
    <w:rsid w:val="362A0528"/>
    <w:rsid w:val="364C300C"/>
    <w:rsid w:val="36501379"/>
    <w:rsid w:val="365C012D"/>
    <w:rsid w:val="36683DC4"/>
    <w:rsid w:val="366E620A"/>
    <w:rsid w:val="367A5473"/>
    <w:rsid w:val="3683704D"/>
    <w:rsid w:val="368A6D29"/>
    <w:rsid w:val="36961E0E"/>
    <w:rsid w:val="36C32253"/>
    <w:rsid w:val="36C361A9"/>
    <w:rsid w:val="36C81662"/>
    <w:rsid w:val="36DE7719"/>
    <w:rsid w:val="36E41F68"/>
    <w:rsid w:val="371534D9"/>
    <w:rsid w:val="37177C16"/>
    <w:rsid w:val="371F0B35"/>
    <w:rsid w:val="37312B57"/>
    <w:rsid w:val="374232EF"/>
    <w:rsid w:val="374D39B5"/>
    <w:rsid w:val="374E240C"/>
    <w:rsid w:val="376B010F"/>
    <w:rsid w:val="377558C0"/>
    <w:rsid w:val="37786435"/>
    <w:rsid w:val="378B2F6F"/>
    <w:rsid w:val="378F348E"/>
    <w:rsid w:val="379262D1"/>
    <w:rsid w:val="379902BB"/>
    <w:rsid w:val="37A14A5F"/>
    <w:rsid w:val="37A6256B"/>
    <w:rsid w:val="37B31265"/>
    <w:rsid w:val="37B53DD3"/>
    <w:rsid w:val="37BE6AA1"/>
    <w:rsid w:val="37C519AF"/>
    <w:rsid w:val="37CC0CFE"/>
    <w:rsid w:val="37D56201"/>
    <w:rsid w:val="37DE5A4E"/>
    <w:rsid w:val="37E86BD4"/>
    <w:rsid w:val="38043AB1"/>
    <w:rsid w:val="380454FC"/>
    <w:rsid w:val="38183DE3"/>
    <w:rsid w:val="381D3AE7"/>
    <w:rsid w:val="382F156F"/>
    <w:rsid w:val="38313F75"/>
    <w:rsid w:val="383252C1"/>
    <w:rsid w:val="384E4322"/>
    <w:rsid w:val="385D23CD"/>
    <w:rsid w:val="386B22B2"/>
    <w:rsid w:val="386C03C4"/>
    <w:rsid w:val="388E6932"/>
    <w:rsid w:val="389423C9"/>
    <w:rsid w:val="389C5E71"/>
    <w:rsid w:val="38C70668"/>
    <w:rsid w:val="38D278D2"/>
    <w:rsid w:val="38EC613C"/>
    <w:rsid w:val="38FC711D"/>
    <w:rsid w:val="39091ACD"/>
    <w:rsid w:val="390F3A7B"/>
    <w:rsid w:val="39245586"/>
    <w:rsid w:val="392B2A37"/>
    <w:rsid w:val="393A0244"/>
    <w:rsid w:val="39572EA4"/>
    <w:rsid w:val="395A650C"/>
    <w:rsid w:val="39730FC1"/>
    <w:rsid w:val="397738DA"/>
    <w:rsid w:val="39854CC9"/>
    <w:rsid w:val="398B43C8"/>
    <w:rsid w:val="39A33ECD"/>
    <w:rsid w:val="39A47C6A"/>
    <w:rsid w:val="39A76753"/>
    <w:rsid w:val="39B36F27"/>
    <w:rsid w:val="39B4544E"/>
    <w:rsid w:val="39BE37D7"/>
    <w:rsid w:val="39C23C04"/>
    <w:rsid w:val="39D06E19"/>
    <w:rsid w:val="39D34755"/>
    <w:rsid w:val="39DE2057"/>
    <w:rsid w:val="39E577CC"/>
    <w:rsid w:val="39E614F2"/>
    <w:rsid w:val="39EA4CFE"/>
    <w:rsid w:val="3A0002CD"/>
    <w:rsid w:val="3A0B32FA"/>
    <w:rsid w:val="3A0D6DEA"/>
    <w:rsid w:val="3A16635B"/>
    <w:rsid w:val="3A204D4B"/>
    <w:rsid w:val="3A24027E"/>
    <w:rsid w:val="3A3D70A7"/>
    <w:rsid w:val="3A4E2BB0"/>
    <w:rsid w:val="3A5159B8"/>
    <w:rsid w:val="3A5335D7"/>
    <w:rsid w:val="3A77706B"/>
    <w:rsid w:val="3A791AA5"/>
    <w:rsid w:val="3A7A635B"/>
    <w:rsid w:val="3A7C5397"/>
    <w:rsid w:val="3A7E472D"/>
    <w:rsid w:val="3A8908E5"/>
    <w:rsid w:val="3A90795B"/>
    <w:rsid w:val="3A9124D9"/>
    <w:rsid w:val="3A9760D5"/>
    <w:rsid w:val="3AA057EA"/>
    <w:rsid w:val="3AAF4BF8"/>
    <w:rsid w:val="3AC02797"/>
    <w:rsid w:val="3AC92E47"/>
    <w:rsid w:val="3ACD6702"/>
    <w:rsid w:val="3ADE1089"/>
    <w:rsid w:val="3AFB46EF"/>
    <w:rsid w:val="3AFB59BF"/>
    <w:rsid w:val="3AFF3DB1"/>
    <w:rsid w:val="3B03120C"/>
    <w:rsid w:val="3B06108B"/>
    <w:rsid w:val="3B0B4A2A"/>
    <w:rsid w:val="3B241828"/>
    <w:rsid w:val="3B2E4A34"/>
    <w:rsid w:val="3B45728A"/>
    <w:rsid w:val="3B5718B2"/>
    <w:rsid w:val="3B5C47B8"/>
    <w:rsid w:val="3B6B388D"/>
    <w:rsid w:val="3B6C311A"/>
    <w:rsid w:val="3B6F6EAF"/>
    <w:rsid w:val="3B856A2D"/>
    <w:rsid w:val="3B8600EB"/>
    <w:rsid w:val="3B8B2F4A"/>
    <w:rsid w:val="3B997BFA"/>
    <w:rsid w:val="3BA5062A"/>
    <w:rsid w:val="3BA60C48"/>
    <w:rsid w:val="3BC118ED"/>
    <w:rsid w:val="3BCF08C2"/>
    <w:rsid w:val="3BDB3F83"/>
    <w:rsid w:val="3BEA04B7"/>
    <w:rsid w:val="3BF07E37"/>
    <w:rsid w:val="3BF2685B"/>
    <w:rsid w:val="3C0341F5"/>
    <w:rsid w:val="3C1D0E25"/>
    <w:rsid w:val="3C236D32"/>
    <w:rsid w:val="3C2A5115"/>
    <w:rsid w:val="3C3211C4"/>
    <w:rsid w:val="3C57515E"/>
    <w:rsid w:val="3C5B2E9E"/>
    <w:rsid w:val="3C622B8F"/>
    <w:rsid w:val="3C7C2AB0"/>
    <w:rsid w:val="3C925B16"/>
    <w:rsid w:val="3C94025B"/>
    <w:rsid w:val="3C960B64"/>
    <w:rsid w:val="3CA3334B"/>
    <w:rsid w:val="3CAB3102"/>
    <w:rsid w:val="3CC11A3D"/>
    <w:rsid w:val="3CE9442B"/>
    <w:rsid w:val="3CF47C16"/>
    <w:rsid w:val="3CFA29F3"/>
    <w:rsid w:val="3D0E1721"/>
    <w:rsid w:val="3D1045A4"/>
    <w:rsid w:val="3D1C4605"/>
    <w:rsid w:val="3D234980"/>
    <w:rsid w:val="3D2C3AA5"/>
    <w:rsid w:val="3D3D2767"/>
    <w:rsid w:val="3D41657E"/>
    <w:rsid w:val="3D4E60E2"/>
    <w:rsid w:val="3D782658"/>
    <w:rsid w:val="3D7A316E"/>
    <w:rsid w:val="3D8140A3"/>
    <w:rsid w:val="3D823344"/>
    <w:rsid w:val="3D9341EB"/>
    <w:rsid w:val="3DA0534E"/>
    <w:rsid w:val="3DA14A11"/>
    <w:rsid w:val="3DB04003"/>
    <w:rsid w:val="3DBA6551"/>
    <w:rsid w:val="3DE25B22"/>
    <w:rsid w:val="3DF920B1"/>
    <w:rsid w:val="3E03078C"/>
    <w:rsid w:val="3E046B33"/>
    <w:rsid w:val="3E1516A5"/>
    <w:rsid w:val="3E21652F"/>
    <w:rsid w:val="3E2352CA"/>
    <w:rsid w:val="3E3579AB"/>
    <w:rsid w:val="3E3F4F90"/>
    <w:rsid w:val="3E4E4CE8"/>
    <w:rsid w:val="3E53711C"/>
    <w:rsid w:val="3E5B7448"/>
    <w:rsid w:val="3E66138A"/>
    <w:rsid w:val="3E6E5A98"/>
    <w:rsid w:val="3E7D401F"/>
    <w:rsid w:val="3E8D3C9A"/>
    <w:rsid w:val="3E8F7869"/>
    <w:rsid w:val="3EA03C23"/>
    <w:rsid w:val="3EA35EFF"/>
    <w:rsid w:val="3EB85716"/>
    <w:rsid w:val="3F0755BA"/>
    <w:rsid w:val="3F133772"/>
    <w:rsid w:val="3F222483"/>
    <w:rsid w:val="3F2B5848"/>
    <w:rsid w:val="3F2E0FF4"/>
    <w:rsid w:val="3F3A19EF"/>
    <w:rsid w:val="3F405F7A"/>
    <w:rsid w:val="3F413824"/>
    <w:rsid w:val="3F560783"/>
    <w:rsid w:val="3F5A78C6"/>
    <w:rsid w:val="3F7046CF"/>
    <w:rsid w:val="3F740DCC"/>
    <w:rsid w:val="3F7C111D"/>
    <w:rsid w:val="3F8679D4"/>
    <w:rsid w:val="3FA96F76"/>
    <w:rsid w:val="3FB75FEF"/>
    <w:rsid w:val="3FC20CF2"/>
    <w:rsid w:val="3FC952A0"/>
    <w:rsid w:val="3FCB667C"/>
    <w:rsid w:val="3FCE627A"/>
    <w:rsid w:val="3FDD02E6"/>
    <w:rsid w:val="3FE24526"/>
    <w:rsid w:val="3FE311AD"/>
    <w:rsid w:val="3FE64913"/>
    <w:rsid w:val="3FEF2823"/>
    <w:rsid w:val="3FF602E5"/>
    <w:rsid w:val="40027241"/>
    <w:rsid w:val="404047D2"/>
    <w:rsid w:val="40664BCB"/>
    <w:rsid w:val="406D2B4B"/>
    <w:rsid w:val="4083365B"/>
    <w:rsid w:val="40A53030"/>
    <w:rsid w:val="40D01660"/>
    <w:rsid w:val="40D164DF"/>
    <w:rsid w:val="40DF137D"/>
    <w:rsid w:val="40E54902"/>
    <w:rsid w:val="40EF6094"/>
    <w:rsid w:val="41137805"/>
    <w:rsid w:val="413621BF"/>
    <w:rsid w:val="413D2A9B"/>
    <w:rsid w:val="41444127"/>
    <w:rsid w:val="414D2D61"/>
    <w:rsid w:val="415A5B3A"/>
    <w:rsid w:val="41620044"/>
    <w:rsid w:val="4184127A"/>
    <w:rsid w:val="41B62E9C"/>
    <w:rsid w:val="41BD4A04"/>
    <w:rsid w:val="41D26917"/>
    <w:rsid w:val="41D77C91"/>
    <w:rsid w:val="41DD2257"/>
    <w:rsid w:val="41E5323A"/>
    <w:rsid w:val="41E84649"/>
    <w:rsid w:val="41F02181"/>
    <w:rsid w:val="41F943BE"/>
    <w:rsid w:val="421A1D02"/>
    <w:rsid w:val="421C501B"/>
    <w:rsid w:val="422433D2"/>
    <w:rsid w:val="42350A27"/>
    <w:rsid w:val="423C485F"/>
    <w:rsid w:val="424D612C"/>
    <w:rsid w:val="42682E29"/>
    <w:rsid w:val="426847F3"/>
    <w:rsid w:val="42821774"/>
    <w:rsid w:val="428E5747"/>
    <w:rsid w:val="42B86F68"/>
    <w:rsid w:val="42D76383"/>
    <w:rsid w:val="42E226BF"/>
    <w:rsid w:val="42FD5F32"/>
    <w:rsid w:val="430B6E58"/>
    <w:rsid w:val="430F240F"/>
    <w:rsid w:val="43265998"/>
    <w:rsid w:val="432E6FBC"/>
    <w:rsid w:val="43310281"/>
    <w:rsid w:val="435E165A"/>
    <w:rsid w:val="43600DD4"/>
    <w:rsid w:val="438E419A"/>
    <w:rsid w:val="4393537F"/>
    <w:rsid w:val="43A07307"/>
    <w:rsid w:val="43C14803"/>
    <w:rsid w:val="43CE2133"/>
    <w:rsid w:val="43D1269F"/>
    <w:rsid w:val="43DC1A9A"/>
    <w:rsid w:val="43F45F52"/>
    <w:rsid w:val="43FE5173"/>
    <w:rsid w:val="44157C17"/>
    <w:rsid w:val="443B10D3"/>
    <w:rsid w:val="443B7DFC"/>
    <w:rsid w:val="4452279A"/>
    <w:rsid w:val="447260BA"/>
    <w:rsid w:val="44764ACB"/>
    <w:rsid w:val="44904317"/>
    <w:rsid w:val="44970CF7"/>
    <w:rsid w:val="44974F54"/>
    <w:rsid w:val="449843C4"/>
    <w:rsid w:val="44D43499"/>
    <w:rsid w:val="44D74DF4"/>
    <w:rsid w:val="44F32533"/>
    <w:rsid w:val="44F35713"/>
    <w:rsid w:val="44F51369"/>
    <w:rsid w:val="44F8146D"/>
    <w:rsid w:val="45052394"/>
    <w:rsid w:val="454070E2"/>
    <w:rsid w:val="456D204D"/>
    <w:rsid w:val="45792977"/>
    <w:rsid w:val="4583011C"/>
    <w:rsid w:val="458F4551"/>
    <w:rsid w:val="45917084"/>
    <w:rsid w:val="459B07A7"/>
    <w:rsid w:val="45A56E0F"/>
    <w:rsid w:val="45D00FC6"/>
    <w:rsid w:val="45DD4840"/>
    <w:rsid w:val="45DF46D0"/>
    <w:rsid w:val="45EE4778"/>
    <w:rsid w:val="46017E26"/>
    <w:rsid w:val="460E36ED"/>
    <w:rsid w:val="46144844"/>
    <w:rsid w:val="465263BF"/>
    <w:rsid w:val="465E1E93"/>
    <w:rsid w:val="465F63D6"/>
    <w:rsid w:val="46A161E6"/>
    <w:rsid w:val="46C67D21"/>
    <w:rsid w:val="46E0443B"/>
    <w:rsid w:val="471234D0"/>
    <w:rsid w:val="47143782"/>
    <w:rsid w:val="471C4E78"/>
    <w:rsid w:val="4721615C"/>
    <w:rsid w:val="474B54CA"/>
    <w:rsid w:val="474C6DD1"/>
    <w:rsid w:val="47754F31"/>
    <w:rsid w:val="479E6600"/>
    <w:rsid w:val="47B27E52"/>
    <w:rsid w:val="47CE2EC8"/>
    <w:rsid w:val="47DB727A"/>
    <w:rsid w:val="47E97537"/>
    <w:rsid w:val="47F6515E"/>
    <w:rsid w:val="481078D8"/>
    <w:rsid w:val="48193BF9"/>
    <w:rsid w:val="481B2BAB"/>
    <w:rsid w:val="481C77EE"/>
    <w:rsid w:val="482675C2"/>
    <w:rsid w:val="48284739"/>
    <w:rsid w:val="482A5481"/>
    <w:rsid w:val="486F5A05"/>
    <w:rsid w:val="487C72A5"/>
    <w:rsid w:val="48812683"/>
    <w:rsid w:val="48960A16"/>
    <w:rsid w:val="48B72E05"/>
    <w:rsid w:val="48BB76E5"/>
    <w:rsid w:val="48D20A17"/>
    <w:rsid w:val="48D721A9"/>
    <w:rsid w:val="48DC6E1F"/>
    <w:rsid w:val="48E22473"/>
    <w:rsid w:val="48E6625D"/>
    <w:rsid w:val="48FC7D1B"/>
    <w:rsid w:val="490F455B"/>
    <w:rsid w:val="49261630"/>
    <w:rsid w:val="49294F37"/>
    <w:rsid w:val="499412BE"/>
    <w:rsid w:val="499628F8"/>
    <w:rsid w:val="499C09BB"/>
    <w:rsid w:val="499F1E9A"/>
    <w:rsid w:val="49A35234"/>
    <w:rsid w:val="49CA135E"/>
    <w:rsid w:val="49DD474A"/>
    <w:rsid w:val="49EF288C"/>
    <w:rsid w:val="49FD695B"/>
    <w:rsid w:val="4A057CFA"/>
    <w:rsid w:val="4A3D4198"/>
    <w:rsid w:val="4A4060C9"/>
    <w:rsid w:val="4A5057C0"/>
    <w:rsid w:val="4A550BD8"/>
    <w:rsid w:val="4A5A13C9"/>
    <w:rsid w:val="4A6615CF"/>
    <w:rsid w:val="4A7212FE"/>
    <w:rsid w:val="4A855963"/>
    <w:rsid w:val="4A8F4D62"/>
    <w:rsid w:val="4A9F5FD6"/>
    <w:rsid w:val="4AD26DB2"/>
    <w:rsid w:val="4AD9500C"/>
    <w:rsid w:val="4AE17A32"/>
    <w:rsid w:val="4AE632BB"/>
    <w:rsid w:val="4B0259F3"/>
    <w:rsid w:val="4B0C6212"/>
    <w:rsid w:val="4B1B12A0"/>
    <w:rsid w:val="4B207B71"/>
    <w:rsid w:val="4B26528E"/>
    <w:rsid w:val="4B2D30CB"/>
    <w:rsid w:val="4B333474"/>
    <w:rsid w:val="4B3C15F7"/>
    <w:rsid w:val="4B573C16"/>
    <w:rsid w:val="4B627CB1"/>
    <w:rsid w:val="4B743472"/>
    <w:rsid w:val="4B7B27EE"/>
    <w:rsid w:val="4B800261"/>
    <w:rsid w:val="4B896CC5"/>
    <w:rsid w:val="4B962F37"/>
    <w:rsid w:val="4B9764FE"/>
    <w:rsid w:val="4B9F42D6"/>
    <w:rsid w:val="4BB33586"/>
    <w:rsid w:val="4BC60240"/>
    <w:rsid w:val="4BFE3392"/>
    <w:rsid w:val="4C04229E"/>
    <w:rsid w:val="4C225F09"/>
    <w:rsid w:val="4C3640DC"/>
    <w:rsid w:val="4C527B1E"/>
    <w:rsid w:val="4C694E1A"/>
    <w:rsid w:val="4C705B55"/>
    <w:rsid w:val="4C727BEB"/>
    <w:rsid w:val="4C7B51A3"/>
    <w:rsid w:val="4C9550C3"/>
    <w:rsid w:val="4CA5335E"/>
    <w:rsid w:val="4CC2295E"/>
    <w:rsid w:val="4CD53A56"/>
    <w:rsid w:val="4CE43393"/>
    <w:rsid w:val="4CE958F0"/>
    <w:rsid w:val="4D09199E"/>
    <w:rsid w:val="4D247734"/>
    <w:rsid w:val="4D390627"/>
    <w:rsid w:val="4D47410B"/>
    <w:rsid w:val="4D4C0377"/>
    <w:rsid w:val="4D4E0723"/>
    <w:rsid w:val="4D5103A7"/>
    <w:rsid w:val="4D595C1F"/>
    <w:rsid w:val="4D6D1942"/>
    <w:rsid w:val="4D807BBF"/>
    <w:rsid w:val="4D930669"/>
    <w:rsid w:val="4D943B9A"/>
    <w:rsid w:val="4DE02AE2"/>
    <w:rsid w:val="4DEC1F3C"/>
    <w:rsid w:val="4DF11F3C"/>
    <w:rsid w:val="4E0D3214"/>
    <w:rsid w:val="4E1A316B"/>
    <w:rsid w:val="4E2D7E54"/>
    <w:rsid w:val="4E3E578A"/>
    <w:rsid w:val="4E8011B5"/>
    <w:rsid w:val="4E822CF7"/>
    <w:rsid w:val="4E9B22F0"/>
    <w:rsid w:val="4EB16561"/>
    <w:rsid w:val="4EC32B37"/>
    <w:rsid w:val="4ED423BE"/>
    <w:rsid w:val="4EEC2435"/>
    <w:rsid w:val="4EF25ECA"/>
    <w:rsid w:val="4F182447"/>
    <w:rsid w:val="4F212E02"/>
    <w:rsid w:val="4F7B5DD5"/>
    <w:rsid w:val="4F84493F"/>
    <w:rsid w:val="4F9454D6"/>
    <w:rsid w:val="4F987828"/>
    <w:rsid w:val="4FB40037"/>
    <w:rsid w:val="4FC6538E"/>
    <w:rsid w:val="4FF12FD3"/>
    <w:rsid w:val="50084B08"/>
    <w:rsid w:val="50221EB3"/>
    <w:rsid w:val="50230EE6"/>
    <w:rsid w:val="502957CF"/>
    <w:rsid w:val="502A7D8B"/>
    <w:rsid w:val="50402D76"/>
    <w:rsid w:val="50434099"/>
    <w:rsid w:val="504B49D3"/>
    <w:rsid w:val="505C0232"/>
    <w:rsid w:val="50771CE5"/>
    <w:rsid w:val="508F2995"/>
    <w:rsid w:val="50985D61"/>
    <w:rsid w:val="509F58B2"/>
    <w:rsid w:val="50B8122E"/>
    <w:rsid w:val="50CF5F88"/>
    <w:rsid w:val="50DB2431"/>
    <w:rsid w:val="51026E8F"/>
    <w:rsid w:val="51042BD3"/>
    <w:rsid w:val="511E4599"/>
    <w:rsid w:val="51252A5A"/>
    <w:rsid w:val="5131648D"/>
    <w:rsid w:val="5138378C"/>
    <w:rsid w:val="5147565A"/>
    <w:rsid w:val="51646CFF"/>
    <w:rsid w:val="5173649F"/>
    <w:rsid w:val="51754A16"/>
    <w:rsid w:val="518247CD"/>
    <w:rsid w:val="518B334A"/>
    <w:rsid w:val="51927FFD"/>
    <w:rsid w:val="51A91ECA"/>
    <w:rsid w:val="51B44DED"/>
    <w:rsid w:val="51BE4870"/>
    <w:rsid w:val="51E17E2F"/>
    <w:rsid w:val="51EB47AB"/>
    <w:rsid w:val="51F814C9"/>
    <w:rsid w:val="52162080"/>
    <w:rsid w:val="522A00D7"/>
    <w:rsid w:val="528A2E45"/>
    <w:rsid w:val="5294128D"/>
    <w:rsid w:val="52A247F9"/>
    <w:rsid w:val="52AC614D"/>
    <w:rsid w:val="52BB65D3"/>
    <w:rsid w:val="52C6606D"/>
    <w:rsid w:val="52EA62E5"/>
    <w:rsid w:val="52F73067"/>
    <w:rsid w:val="53203A6F"/>
    <w:rsid w:val="532760A3"/>
    <w:rsid w:val="53361C36"/>
    <w:rsid w:val="53397B84"/>
    <w:rsid w:val="534162D5"/>
    <w:rsid w:val="53540AB2"/>
    <w:rsid w:val="535F0DE1"/>
    <w:rsid w:val="53656CE3"/>
    <w:rsid w:val="5367579E"/>
    <w:rsid w:val="53843DFD"/>
    <w:rsid w:val="539F6B67"/>
    <w:rsid w:val="53B65203"/>
    <w:rsid w:val="53B74281"/>
    <w:rsid w:val="53C308CC"/>
    <w:rsid w:val="53CB204F"/>
    <w:rsid w:val="5401572B"/>
    <w:rsid w:val="540C1859"/>
    <w:rsid w:val="54180A04"/>
    <w:rsid w:val="54322ECB"/>
    <w:rsid w:val="54624249"/>
    <w:rsid w:val="54642494"/>
    <w:rsid w:val="547E743D"/>
    <w:rsid w:val="54892E89"/>
    <w:rsid w:val="548E0C31"/>
    <w:rsid w:val="549F47D0"/>
    <w:rsid w:val="54A60750"/>
    <w:rsid w:val="54A67A78"/>
    <w:rsid w:val="54AF2DE1"/>
    <w:rsid w:val="54B04159"/>
    <w:rsid w:val="54C83EF6"/>
    <w:rsid w:val="54E124A0"/>
    <w:rsid w:val="54E21D76"/>
    <w:rsid w:val="54FA1195"/>
    <w:rsid w:val="54FA5ACA"/>
    <w:rsid w:val="54FE772A"/>
    <w:rsid w:val="55037CE1"/>
    <w:rsid w:val="5506490B"/>
    <w:rsid w:val="55271F82"/>
    <w:rsid w:val="55342541"/>
    <w:rsid w:val="55573F75"/>
    <w:rsid w:val="555E1C64"/>
    <w:rsid w:val="556826F2"/>
    <w:rsid w:val="55784A35"/>
    <w:rsid w:val="55943798"/>
    <w:rsid w:val="559535C0"/>
    <w:rsid w:val="55BC01C0"/>
    <w:rsid w:val="55C24E3B"/>
    <w:rsid w:val="55C471F8"/>
    <w:rsid w:val="55D44542"/>
    <w:rsid w:val="55F75EE3"/>
    <w:rsid w:val="55F95004"/>
    <w:rsid w:val="5604073C"/>
    <w:rsid w:val="561843C9"/>
    <w:rsid w:val="561F4295"/>
    <w:rsid w:val="56290546"/>
    <w:rsid w:val="563609B4"/>
    <w:rsid w:val="563D6476"/>
    <w:rsid w:val="5643303B"/>
    <w:rsid w:val="56447068"/>
    <w:rsid w:val="565E0FCB"/>
    <w:rsid w:val="566E2CBE"/>
    <w:rsid w:val="5670599F"/>
    <w:rsid w:val="567975C1"/>
    <w:rsid w:val="56875790"/>
    <w:rsid w:val="56992B05"/>
    <w:rsid w:val="56AF157A"/>
    <w:rsid w:val="56C80122"/>
    <w:rsid w:val="56D4265E"/>
    <w:rsid w:val="56D72232"/>
    <w:rsid w:val="56E41B3F"/>
    <w:rsid w:val="56E772EF"/>
    <w:rsid w:val="56EF7CBD"/>
    <w:rsid w:val="570E36A1"/>
    <w:rsid w:val="57131D44"/>
    <w:rsid w:val="571609C9"/>
    <w:rsid w:val="571B4D06"/>
    <w:rsid w:val="572C642C"/>
    <w:rsid w:val="57557F98"/>
    <w:rsid w:val="57584F08"/>
    <w:rsid w:val="57655531"/>
    <w:rsid w:val="57730F03"/>
    <w:rsid w:val="57746493"/>
    <w:rsid w:val="577A571A"/>
    <w:rsid w:val="57881C84"/>
    <w:rsid w:val="57910563"/>
    <w:rsid w:val="57946EDC"/>
    <w:rsid w:val="579C69AB"/>
    <w:rsid w:val="57A038F3"/>
    <w:rsid w:val="57AB0BA7"/>
    <w:rsid w:val="57B1256B"/>
    <w:rsid w:val="57B35561"/>
    <w:rsid w:val="57B81DA1"/>
    <w:rsid w:val="57BF230D"/>
    <w:rsid w:val="57CB6ED7"/>
    <w:rsid w:val="57CD3D7E"/>
    <w:rsid w:val="57D00D34"/>
    <w:rsid w:val="57D046D1"/>
    <w:rsid w:val="57D23A66"/>
    <w:rsid w:val="57E73532"/>
    <w:rsid w:val="58260AAE"/>
    <w:rsid w:val="583346A5"/>
    <w:rsid w:val="5852201A"/>
    <w:rsid w:val="585E5944"/>
    <w:rsid w:val="58636968"/>
    <w:rsid w:val="586856CA"/>
    <w:rsid w:val="588C487E"/>
    <w:rsid w:val="589715D5"/>
    <w:rsid w:val="58B361DC"/>
    <w:rsid w:val="58C533E9"/>
    <w:rsid w:val="58D0532A"/>
    <w:rsid w:val="58DF1A98"/>
    <w:rsid w:val="58E36B63"/>
    <w:rsid w:val="58E65FCB"/>
    <w:rsid w:val="59273EB7"/>
    <w:rsid w:val="59284CCE"/>
    <w:rsid w:val="592B0188"/>
    <w:rsid w:val="592D7551"/>
    <w:rsid w:val="5935058A"/>
    <w:rsid w:val="59370013"/>
    <w:rsid w:val="594E246E"/>
    <w:rsid w:val="59500120"/>
    <w:rsid w:val="5958332F"/>
    <w:rsid w:val="59781660"/>
    <w:rsid w:val="597E3982"/>
    <w:rsid w:val="59844DC4"/>
    <w:rsid w:val="59A90502"/>
    <w:rsid w:val="59B86BC6"/>
    <w:rsid w:val="59B92C70"/>
    <w:rsid w:val="59BB3C3F"/>
    <w:rsid w:val="59C16B30"/>
    <w:rsid w:val="59C4179B"/>
    <w:rsid w:val="59C442F3"/>
    <w:rsid w:val="59D07274"/>
    <w:rsid w:val="59FA6D8D"/>
    <w:rsid w:val="5A167850"/>
    <w:rsid w:val="5A3538DA"/>
    <w:rsid w:val="5A4E02FF"/>
    <w:rsid w:val="5A4E1FDC"/>
    <w:rsid w:val="5A4E5935"/>
    <w:rsid w:val="5A5653CA"/>
    <w:rsid w:val="5A72006F"/>
    <w:rsid w:val="5A95341B"/>
    <w:rsid w:val="5A975C64"/>
    <w:rsid w:val="5AA14204"/>
    <w:rsid w:val="5AB37227"/>
    <w:rsid w:val="5ABD01F6"/>
    <w:rsid w:val="5AC41567"/>
    <w:rsid w:val="5AC8477D"/>
    <w:rsid w:val="5AF34AC0"/>
    <w:rsid w:val="5AF763B1"/>
    <w:rsid w:val="5B2335F4"/>
    <w:rsid w:val="5B274603"/>
    <w:rsid w:val="5B3C09B1"/>
    <w:rsid w:val="5B596C09"/>
    <w:rsid w:val="5B603659"/>
    <w:rsid w:val="5B6B369A"/>
    <w:rsid w:val="5B7065B7"/>
    <w:rsid w:val="5B7507EA"/>
    <w:rsid w:val="5B9C3001"/>
    <w:rsid w:val="5B9E7DC6"/>
    <w:rsid w:val="5BB032C5"/>
    <w:rsid w:val="5BBC7B3F"/>
    <w:rsid w:val="5BC750FA"/>
    <w:rsid w:val="5BFE3708"/>
    <w:rsid w:val="5BFF7B6E"/>
    <w:rsid w:val="5C004C27"/>
    <w:rsid w:val="5C031DAA"/>
    <w:rsid w:val="5C1539CE"/>
    <w:rsid w:val="5C1973AC"/>
    <w:rsid w:val="5C264911"/>
    <w:rsid w:val="5C3B24A8"/>
    <w:rsid w:val="5C4F1BFF"/>
    <w:rsid w:val="5C514191"/>
    <w:rsid w:val="5C66159A"/>
    <w:rsid w:val="5C692D70"/>
    <w:rsid w:val="5C7D1E47"/>
    <w:rsid w:val="5C8161F7"/>
    <w:rsid w:val="5C8C01CA"/>
    <w:rsid w:val="5CBA7C64"/>
    <w:rsid w:val="5CBD6E01"/>
    <w:rsid w:val="5CCF29EE"/>
    <w:rsid w:val="5CE6590A"/>
    <w:rsid w:val="5CFC2F4F"/>
    <w:rsid w:val="5D181CD3"/>
    <w:rsid w:val="5D1B055D"/>
    <w:rsid w:val="5D28570C"/>
    <w:rsid w:val="5D2F19FE"/>
    <w:rsid w:val="5D544C74"/>
    <w:rsid w:val="5D6D4B61"/>
    <w:rsid w:val="5D715949"/>
    <w:rsid w:val="5D773271"/>
    <w:rsid w:val="5D85465A"/>
    <w:rsid w:val="5D8B0025"/>
    <w:rsid w:val="5D9857F8"/>
    <w:rsid w:val="5DAB52D2"/>
    <w:rsid w:val="5DC74C4D"/>
    <w:rsid w:val="5DDC46BA"/>
    <w:rsid w:val="5DFA510A"/>
    <w:rsid w:val="5E0E6417"/>
    <w:rsid w:val="5E1C4946"/>
    <w:rsid w:val="5E4B6CDE"/>
    <w:rsid w:val="5E5B08BC"/>
    <w:rsid w:val="5E63320C"/>
    <w:rsid w:val="5E645A8B"/>
    <w:rsid w:val="5E93710A"/>
    <w:rsid w:val="5E9E2485"/>
    <w:rsid w:val="5E9F27E5"/>
    <w:rsid w:val="5EBA0B4F"/>
    <w:rsid w:val="5EEE0888"/>
    <w:rsid w:val="5EEE1E90"/>
    <w:rsid w:val="5EF65EFF"/>
    <w:rsid w:val="5F125E3E"/>
    <w:rsid w:val="5F170DFE"/>
    <w:rsid w:val="5F1C1ECA"/>
    <w:rsid w:val="5F267B34"/>
    <w:rsid w:val="5F31595B"/>
    <w:rsid w:val="5F331F86"/>
    <w:rsid w:val="5F482B95"/>
    <w:rsid w:val="5F4B6D32"/>
    <w:rsid w:val="5F646ED1"/>
    <w:rsid w:val="5F65005D"/>
    <w:rsid w:val="5F75400D"/>
    <w:rsid w:val="5F985613"/>
    <w:rsid w:val="5F9F62B0"/>
    <w:rsid w:val="5FAC2EA9"/>
    <w:rsid w:val="5FC02904"/>
    <w:rsid w:val="5FC50C71"/>
    <w:rsid w:val="5FCF1186"/>
    <w:rsid w:val="5FCF78D7"/>
    <w:rsid w:val="5FD96577"/>
    <w:rsid w:val="5FEB1D04"/>
    <w:rsid w:val="5FEE075C"/>
    <w:rsid w:val="5FF24BEB"/>
    <w:rsid w:val="5FF619DD"/>
    <w:rsid w:val="6021668E"/>
    <w:rsid w:val="602267CF"/>
    <w:rsid w:val="602A45A9"/>
    <w:rsid w:val="60350DE0"/>
    <w:rsid w:val="603D6988"/>
    <w:rsid w:val="604065F4"/>
    <w:rsid w:val="605974DC"/>
    <w:rsid w:val="60646D6F"/>
    <w:rsid w:val="6071294C"/>
    <w:rsid w:val="60760DE3"/>
    <w:rsid w:val="608F0B06"/>
    <w:rsid w:val="608F3F3F"/>
    <w:rsid w:val="60987A91"/>
    <w:rsid w:val="60A92995"/>
    <w:rsid w:val="60A93C00"/>
    <w:rsid w:val="60B44752"/>
    <w:rsid w:val="60CA4FB6"/>
    <w:rsid w:val="61026A31"/>
    <w:rsid w:val="611F6E39"/>
    <w:rsid w:val="61247378"/>
    <w:rsid w:val="613B1244"/>
    <w:rsid w:val="6140527E"/>
    <w:rsid w:val="614165F7"/>
    <w:rsid w:val="61525A6F"/>
    <w:rsid w:val="61565C6E"/>
    <w:rsid w:val="61865E5D"/>
    <w:rsid w:val="618A5985"/>
    <w:rsid w:val="618B3618"/>
    <w:rsid w:val="618D2213"/>
    <w:rsid w:val="61BE7B9A"/>
    <w:rsid w:val="61CA20AD"/>
    <w:rsid w:val="61D62B50"/>
    <w:rsid w:val="62016B87"/>
    <w:rsid w:val="622C3041"/>
    <w:rsid w:val="624F0406"/>
    <w:rsid w:val="626D5DF0"/>
    <w:rsid w:val="626E3F7E"/>
    <w:rsid w:val="62770C70"/>
    <w:rsid w:val="62A733A6"/>
    <w:rsid w:val="62AB54D7"/>
    <w:rsid w:val="62AC68FD"/>
    <w:rsid w:val="62C36FAD"/>
    <w:rsid w:val="62C44A88"/>
    <w:rsid w:val="62E255F1"/>
    <w:rsid w:val="62E9097F"/>
    <w:rsid w:val="63003904"/>
    <w:rsid w:val="632E12F2"/>
    <w:rsid w:val="633166CC"/>
    <w:rsid w:val="633D2D04"/>
    <w:rsid w:val="63416783"/>
    <w:rsid w:val="635435A8"/>
    <w:rsid w:val="63546D0B"/>
    <w:rsid w:val="6358253B"/>
    <w:rsid w:val="636D0446"/>
    <w:rsid w:val="636E406A"/>
    <w:rsid w:val="637F439E"/>
    <w:rsid w:val="63A119C7"/>
    <w:rsid w:val="63AF3C4D"/>
    <w:rsid w:val="63BF78C7"/>
    <w:rsid w:val="63D042EB"/>
    <w:rsid w:val="63DE7B9E"/>
    <w:rsid w:val="63E13BE8"/>
    <w:rsid w:val="641626B2"/>
    <w:rsid w:val="6430422F"/>
    <w:rsid w:val="643E3387"/>
    <w:rsid w:val="64474C2B"/>
    <w:rsid w:val="644C3858"/>
    <w:rsid w:val="645F43F9"/>
    <w:rsid w:val="64711577"/>
    <w:rsid w:val="648107EF"/>
    <w:rsid w:val="64821DF1"/>
    <w:rsid w:val="648A2F91"/>
    <w:rsid w:val="64A161E1"/>
    <w:rsid w:val="64A322EB"/>
    <w:rsid w:val="64B400E9"/>
    <w:rsid w:val="64C37BF6"/>
    <w:rsid w:val="64F94115"/>
    <w:rsid w:val="65237C23"/>
    <w:rsid w:val="653173ED"/>
    <w:rsid w:val="653E22BA"/>
    <w:rsid w:val="65436640"/>
    <w:rsid w:val="65794060"/>
    <w:rsid w:val="657D1BBA"/>
    <w:rsid w:val="65834823"/>
    <w:rsid w:val="658850C9"/>
    <w:rsid w:val="65A42A8E"/>
    <w:rsid w:val="65C714B1"/>
    <w:rsid w:val="65CF05A6"/>
    <w:rsid w:val="65D33052"/>
    <w:rsid w:val="65D47E01"/>
    <w:rsid w:val="65E230F0"/>
    <w:rsid w:val="65E97045"/>
    <w:rsid w:val="660D6BDE"/>
    <w:rsid w:val="66155894"/>
    <w:rsid w:val="66182148"/>
    <w:rsid w:val="662C62AC"/>
    <w:rsid w:val="663E0D0D"/>
    <w:rsid w:val="66424CB9"/>
    <w:rsid w:val="664C7455"/>
    <w:rsid w:val="66672473"/>
    <w:rsid w:val="6690185D"/>
    <w:rsid w:val="669451CE"/>
    <w:rsid w:val="66B057A0"/>
    <w:rsid w:val="66D45B3C"/>
    <w:rsid w:val="66E327C6"/>
    <w:rsid w:val="66F94F54"/>
    <w:rsid w:val="67067DE8"/>
    <w:rsid w:val="671748EE"/>
    <w:rsid w:val="67407479"/>
    <w:rsid w:val="67452FB0"/>
    <w:rsid w:val="674554F5"/>
    <w:rsid w:val="675C175D"/>
    <w:rsid w:val="6771060E"/>
    <w:rsid w:val="67766244"/>
    <w:rsid w:val="677C52FF"/>
    <w:rsid w:val="679C0B0D"/>
    <w:rsid w:val="679E3FFC"/>
    <w:rsid w:val="67D23D9F"/>
    <w:rsid w:val="67D82295"/>
    <w:rsid w:val="67DA50F9"/>
    <w:rsid w:val="67F40439"/>
    <w:rsid w:val="67F404BD"/>
    <w:rsid w:val="68221962"/>
    <w:rsid w:val="682A41D7"/>
    <w:rsid w:val="682C51EA"/>
    <w:rsid w:val="682E63C5"/>
    <w:rsid w:val="68352DCB"/>
    <w:rsid w:val="68352E7C"/>
    <w:rsid w:val="68570FFC"/>
    <w:rsid w:val="685A3043"/>
    <w:rsid w:val="685D2BC8"/>
    <w:rsid w:val="68635DA3"/>
    <w:rsid w:val="686F4129"/>
    <w:rsid w:val="6872701C"/>
    <w:rsid w:val="687F4DC4"/>
    <w:rsid w:val="68B83CE8"/>
    <w:rsid w:val="68BC384D"/>
    <w:rsid w:val="68E54E7F"/>
    <w:rsid w:val="68FD49E8"/>
    <w:rsid w:val="69166D5A"/>
    <w:rsid w:val="691B3B5C"/>
    <w:rsid w:val="6925638F"/>
    <w:rsid w:val="69431305"/>
    <w:rsid w:val="69496316"/>
    <w:rsid w:val="69576763"/>
    <w:rsid w:val="69582CD2"/>
    <w:rsid w:val="696462D8"/>
    <w:rsid w:val="6965462D"/>
    <w:rsid w:val="697C30CD"/>
    <w:rsid w:val="69B36E8F"/>
    <w:rsid w:val="69B76EA3"/>
    <w:rsid w:val="69C129E9"/>
    <w:rsid w:val="69D8711C"/>
    <w:rsid w:val="6A104FD2"/>
    <w:rsid w:val="6A116246"/>
    <w:rsid w:val="6A221EAE"/>
    <w:rsid w:val="6A2F065C"/>
    <w:rsid w:val="6A366DBF"/>
    <w:rsid w:val="6A402E46"/>
    <w:rsid w:val="6A4C5997"/>
    <w:rsid w:val="6A5207B4"/>
    <w:rsid w:val="6A69601E"/>
    <w:rsid w:val="6A706167"/>
    <w:rsid w:val="6A766A72"/>
    <w:rsid w:val="6A8F7EC3"/>
    <w:rsid w:val="6A920E91"/>
    <w:rsid w:val="6AAB3101"/>
    <w:rsid w:val="6AC8555D"/>
    <w:rsid w:val="6AD73013"/>
    <w:rsid w:val="6B297624"/>
    <w:rsid w:val="6B2A677D"/>
    <w:rsid w:val="6B2B1378"/>
    <w:rsid w:val="6B396691"/>
    <w:rsid w:val="6B614350"/>
    <w:rsid w:val="6B7807FF"/>
    <w:rsid w:val="6B7A2172"/>
    <w:rsid w:val="6B826AA1"/>
    <w:rsid w:val="6B83141E"/>
    <w:rsid w:val="6B841160"/>
    <w:rsid w:val="6B9B10E3"/>
    <w:rsid w:val="6B9E540F"/>
    <w:rsid w:val="6BB152B6"/>
    <w:rsid w:val="6BB177ED"/>
    <w:rsid w:val="6BB45361"/>
    <w:rsid w:val="6BBD1B44"/>
    <w:rsid w:val="6BD96465"/>
    <w:rsid w:val="6BE36712"/>
    <w:rsid w:val="6BF00589"/>
    <w:rsid w:val="6BFE4CD3"/>
    <w:rsid w:val="6C082610"/>
    <w:rsid w:val="6C111D5C"/>
    <w:rsid w:val="6C20443A"/>
    <w:rsid w:val="6C2A0F32"/>
    <w:rsid w:val="6C32654B"/>
    <w:rsid w:val="6C35587D"/>
    <w:rsid w:val="6C374F43"/>
    <w:rsid w:val="6C475DC3"/>
    <w:rsid w:val="6C5414ED"/>
    <w:rsid w:val="6C587B4D"/>
    <w:rsid w:val="6C5B0510"/>
    <w:rsid w:val="6C5D0006"/>
    <w:rsid w:val="6C601B62"/>
    <w:rsid w:val="6C753CFF"/>
    <w:rsid w:val="6C7E107C"/>
    <w:rsid w:val="6C7E1778"/>
    <w:rsid w:val="6CC567C1"/>
    <w:rsid w:val="6CDD302A"/>
    <w:rsid w:val="6CEA11BC"/>
    <w:rsid w:val="6D135DD1"/>
    <w:rsid w:val="6D1F35FC"/>
    <w:rsid w:val="6D2131A1"/>
    <w:rsid w:val="6D274D1F"/>
    <w:rsid w:val="6D286503"/>
    <w:rsid w:val="6D3158C7"/>
    <w:rsid w:val="6D5408E2"/>
    <w:rsid w:val="6D993D67"/>
    <w:rsid w:val="6D9A3CE2"/>
    <w:rsid w:val="6DC07B9B"/>
    <w:rsid w:val="6DD03417"/>
    <w:rsid w:val="6DD4137F"/>
    <w:rsid w:val="6DD53308"/>
    <w:rsid w:val="6DDE4A67"/>
    <w:rsid w:val="6DE6378D"/>
    <w:rsid w:val="6E09033C"/>
    <w:rsid w:val="6E28272B"/>
    <w:rsid w:val="6E29757D"/>
    <w:rsid w:val="6E2A2CF4"/>
    <w:rsid w:val="6E2D5B42"/>
    <w:rsid w:val="6E3136B0"/>
    <w:rsid w:val="6E396A91"/>
    <w:rsid w:val="6E3D6323"/>
    <w:rsid w:val="6E494F12"/>
    <w:rsid w:val="6E54656F"/>
    <w:rsid w:val="6E6208E5"/>
    <w:rsid w:val="6E657B82"/>
    <w:rsid w:val="6E684BF1"/>
    <w:rsid w:val="6E7760B5"/>
    <w:rsid w:val="6E79786D"/>
    <w:rsid w:val="6E7A2C71"/>
    <w:rsid w:val="6E854D54"/>
    <w:rsid w:val="6E9048F8"/>
    <w:rsid w:val="6EA0469A"/>
    <w:rsid w:val="6EA7339E"/>
    <w:rsid w:val="6EC041C5"/>
    <w:rsid w:val="6EC20D9E"/>
    <w:rsid w:val="6EC82D03"/>
    <w:rsid w:val="6ECF6726"/>
    <w:rsid w:val="6EE24785"/>
    <w:rsid w:val="6EE30296"/>
    <w:rsid w:val="6EEA6245"/>
    <w:rsid w:val="6EF42BC4"/>
    <w:rsid w:val="6EF6602C"/>
    <w:rsid w:val="6EF77AF7"/>
    <w:rsid w:val="6F043D81"/>
    <w:rsid w:val="6F406148"/>
    <w:rsid w:val="6F4C47B0"/>
    <w:rsid w:val="6F876DC3"/>
    <w:rsid w:val="6F895AD4"/>
    <w:rsid w:val="6FA33D19"/>
    <w:rsid w:val="6FCF5030"/>
    <w:rsid w:val="6FD30EBA"/>
    <w:rsid w:val="6FE42A11"/>
    <w:rsid w:val="6FF41631"/>
    <w:rsid w:val="70226D12"/>
    <w:rsid w:val="7026455E"/>
    <w:rsid w:val="702B6580"/>
    <w:rsid w:val="702D57E1"/>
    <w:rsid w:val="702F3EF1"/>
    <w:rsid w:val="70436DA6"/>
    <w:rsid w:val="70437DF6"/>
    <w:rsid w:val="7050581F"/>
    <w:rsid w:val="70673078"/>
    <w:rsid w:val="70887DE7"/>
    <w:rsid w:val="70A91E96"/>
    <w:rsid w:val="70B364AE"/>
    <w:rsid w:val="70CF694F"/>
    <w:rsid w:val="70E07358"/>
    <w:rsid w:val="70E41F13"/>
    <w:rsid w:val="70F900EB"/>
    <w:rsid w:val="70FA439F"/>
    <w:rsid w:val="710E369B"/>
    <w:rsid w:val="71326AA8"/>
    <w:rsid w:val="71385219"/>
    <w:rsid w:val="713949AD"/>
    <w:rsid w:val="717E0BD4"/>
    <w:rsid w:val="717E0E82"/>
    <w:rsid w:val="71896176"/>
    <w:rsid w:val="718B78FD"/>
    <w:rsid w:val="71A94309"/>
    <w:rsid w:val="71B66006"/>
    <w:rsid w:val="71C52206"/>
    <w:rsid w:val="71C9739A"/>
    <w:rsid w:val="71D2643B"/>
    <w:rsid w:val="71D479C5"/>
    <w:rsid w:val="71F33656"/>
    <w:rsid w:val="71F356D2"/>
    <w:rsid w:val="71F6064B"/>
    <w:rsid w:val="720E29C7"/>
    <w:rsid w:val="720F2CCD"/>
    <w:rsid w:val="72233115"/>
    <w:rsid w:val="722E2B91"/>
    <w:rsid w:val="723731DA"/>
    <w:rsid w:val="723B0D44"/>
    <w:rsid w:val="727244BE"/>
    <w:rsid w:val="728736DE"/>
    <w:rsid w:val="72CB7E0B"/>
    <w:rsid w:val="72F452E8"/>
    <w:rsid w:val="7315691C"/>
    <w:rsid w:val="731B38A2"/>
    <w:rsid w:val="731C16C5"/>
    <w:rsid w:val="73261DA6"/>
    <w:rsid w:val="733573AE"/>
    <w:rsid w:val="7364048D"/>
    <w:rsid w:val="73704D2B"/>
    <w:rsid w:val="738C54B0"/>
    <w:rsid w:val="738F2DB9"/>
    <w:rsid w:val="738F3C42"/>
    <w:rsid w:val="73A00CA7"/>
    <w:rsid w:val="73B81A3D"/>
    <w:rsid w:val="73C00B68"/>
    <w:rsid w:val="73C4317E"/>
    <w:rsid w:val="73D93350"/>
    <w:rsid w:val="73DF1DC6"/>
    <w:rsid w:val="73E17636"/>
    <w:rsid w:val="73FA6837"/>
    <w:rsid w:val="740C1E19"/>
    <w:rsid w:val="74111584"/>
    <w:rsid w:val="74247A52"/>
    <w:rsid w:val="74333560"/>
    <w:rsid w:val="74336B6D"/>
    <w:rsid w:val="74515D0F"/>
    <w:rsid w:val="747364B9"/>
    <w:rsid w:val="7494792D"/>
    <w:rsid w:val="74B93E97"/>
    <w:rsid w:val="74C81BCD"/>
    <w:rsid w:val="74E062DB"/>
    <w:rsid w:val="74E130E1"/>
    <w:rsid w:val="74EF6BB6"/>
    <w:rsid w:val="74F174C9"/>
    <w:rsid w:val="74F36EB3"/>
    <w:rsid w:val="74FC0C1D"/>
    <w:rsid w:val="750E606E"/>
    <w:rsid w:val="751A6F30"/>
    <w:rsid w:val="7550029A"/>
    <w:rsid w:val="756633D0"/>
    <w:rsid w:val="758A1901"/>
    <w:rsid w:val="75AC0F5A"/>
    <w:rsid w:val="75C17F95"/>
    <w:rsid w:val="760D5261"/>
    <w:rsid w:val="761E3D74"/>
    <w:rsid w:val="76300258"/>
    <w:rsid w:val="76312794"/>
    <w:rsid w:val="7661101A"/>
    <w:rsid w:val="76691930"/>
    <w:rsid w:val="766C378D"/>
    <w:rsid w:val="767865A3"/>
    <w:rsid w:val="76932DB3"/>
    <w:rsid w:val="76B41747"/>
    <w:rsid w:val="76B632B1"/>
    <w:rsid w:val="76D51CF8"/>
    <w:rsid w:val="76E84E7B"/>
    <w:rsid w:val="76F34064"/>
    <w:rsid w:val="76F668D3"/>
    <w:rsid w:val="76FA9FE9"/>
    <w:rsid w:val="771337E9"/>
    <w:rsid w:val="771A31A3"/>
    <w:rsid w:val="77246CD7"/>
    <w:rsid w:val="7736123C"/>
    <w:rsid w:val="7757666C"/>
    <w:rsid w:val="77577D61"/>
    <w:rsid w:val="779876C7"/>
    <w:rsid w:val="77A050C9"/>
    <w:rsid w:val="77A91E83"/>
    <w:rsid w:val="77BA3604"/>
    <w:rsid w:val="77C66C25"/>
    <w:rsid w:val="77CB5944"/>
    <w:rsid w:val="77DA3425"/>
    <w:rsid w:val="77E630C0"/>
    <w:rsid w:val="77E74DD0"/>
    <w:rsid w:val="77FB18DE"/>
    <w:rsid w:val="78005DEC"/>
    <w:rsid w:val="780F6359"/>
    <w:rsid w:val="78205CF5"/>
    <w:rsid w:val="784E4BA2"/>
    <w:rsid w:val="785A7FB4"/>
    <w:rsid w:val="785C3A7A"/>
    <w:rsid w:val="786372CE"/>
    <w:rsid w:val="78652364"/>
    <w:rsid w:val="78742457"/>
    <w:rsid w:val="7876029B"/>
    <w:rsid w:val="788C7085"/>
    <w:rsid w:val="789A6CDA"/>
    <w:rsid w:val="789E2648"/>
    <w:rsid w:val="78A12171"/>
    <w:rsid w:val="78A34A14"/>
    <w:rsid w:val="78B249E8"/>
    <w:rsid w:val="78B413E6"/>
    <w:rsid w:val="78BA33CF"/>
    <w:rsid w:val="78CC2BDA"/>
    <w:rsid w:val="78CE26CE"/>
    <w:rsid w:val="78D13111"/>
    <w:rsid w:val="78D40BD4"/>
    <w:rsid w:val="78E925A0"/>
    <w:rsid w:val="78F42F5D"/>
    <w:rsid w:val="7916110B"/>
    <w:rsid w:val="792313B9"/>
    <w:rsid w:val="79333F95"/>
    <w:rsid w:val="793D2945"/>
    <w:rsid w:val="79402F50"/>
    <w:rsid w:val="79583DC0"/>
    <w:rsid w:val="796252EB"/>
    <w:rsid w:val="796332CE"/>
    <w:rsid w:val="796728D1"/>
    <w:rsid w:val="79851600"/>
    <w:rsid w:val="79943CBE"/>
    <w:rsid w:val="79B2741B"/>
    <w:rsid w:val="79CA2E53"/>
    <w:rsid w:val="79D73669"/>
    <w:rsid w:val="79E06C03"/>
    <w:rsid w:val="7A05393E"/>
    <w:rsid w:val="7A08722C"/>
    <w:rsid w:val="7A170456"/>
    <w:rsid w:val="7A3E0DC1"/>
    <w:rsid w:val="7A4D53ED"/>
    <w:rsid w:val="7A9A209D"/>
    <w:rsid w:val="7AA250D6"/>
    <w:rsid w:val="7AAA4621"/>
    <w:rsid w:val="7AB366FF"/>
    <w:rsid w:val="7AE97986"/>
    <w:rsid w:val="7AEF6BF7"/>
    <w:rsid w:val="7AF31CE0"/>
    <w:rsid w:val="7AF95C1E"/>
    <w:rsid w:val="7AFC388F"/>
    <w:rsid w:val="7AFD0177"/>
    <w:rsid w:val="7B021157"/>
    <w:rsid w:val="7B096E0C"/>
    <w:rsid w:val="7B0D222E"/>
    <w:rsid w:val="7B0E24B7"/>
    <w:rsid w:val="7B15763A"/>
    <w:rsid w:val="7B3C5A53"/>
    <w:rsid w:val="7B466572"/>
    <w:rsid w:val="7B553353"/>
    <w:rsid w:val="7B593060"/>
    <w:rsid w:val="7B67608D"/>
    <w:rsid w:val="7B917A13"/>
    <w:rsid w:val="7B995184"/>
    <w:rsid w:val="7BA44A5A"/>
    <w:rsid w:val="7BA60279"/>
    <w:rsid w:val="7BBE1DA6"/>
    <w:rsid w:val="7BC805D3"/>
    <w:rsid w:val="7BD74F5B"/>
    <w:rsid w:val="7BEA219B"/>
    <w:rsid w:val="7C0174DC"/>
    <w:rsid w:val="7C116B23"/>
    <w:rsid w:val="7C1C7652"/>
    <w:rsid w:val="7C3301B9"/>
    <w:rsid w:val="7C3C5CF2"/>
    <w:rsid w:val="7C510C9C"/>
    <w:rsid w:val="7C6508E6"/>
    <w:rsid w:val="7C6D2C8F"/>
    <w:rsid w:val="7C6F4635"/>
    <w:rsid w:val="7C7D5133"/>
    <w:rsid w:val="7CA10573"/>
    <w:rsid w:val="7CBC0CE7"/>
    <w:rsid w:val="7CBC2B75"/>
    <w:rsid w:val="7CBD2260"/>
    <w:rsid w:val="7CCA6884"/>
    <w:rsid w:val="7CD147B9"/>
    <w:rsid w:val="7CF8656C"/>
    <w:rsid w:val="7D303258"/>
    <w:rsid w:val="7D3E115D"/>
    <w:rsid w:val="7D425CDC"/>
    <w:rsid w:val="7D4B2481"/>
    <w:rsid w:val="7D5D3232"/>
    <w:rsid w:val="7D600563"/>
    <w:rsid w:val="7D66777D"/>
    <w:rsid w:val="7D6A507F"/>
    <w:rsid w:val="7D7F6C8D"/>
    <w:rsid w:val="7D811075"/>
    <w:rsid w:val="7D821479"/>
    <w:rsid w:val="7DA66291"/>
    <w:rsid w:val="7DC406BB"/>
    <w:rsid w:val="7DC445E5"/>
    <w:rsid w:val="7DCC488C"/>
    <w:rsid w:val="7DD45881"/>
    <w:rsid w:val="7DE42A38"/>
    <w:rsid w:val="7DF84D7D"/>
    <w:rsid w:val="7E0B7592"/>
    <w:rsid w:val="7E0C2F34"/>
    <w:rsid w:val="7E0C4FAC"/>
    <w:rsid w:val="7E6D6DCE"/>
    <w:rsid w:val="7E6F08BD"/>
    <w:rsid w:val="7ECD3706"/>
    <w:rsid w:val="7ED37AC7"/>
    <w:rsid w:val="7EEF4BCA"/>
    <w:rsid w:val="7EF73DA2"/>
    <w:rsid w:val="7F064BDB"/>
    <w:rsid w:val="7F171493"/>
    <w:rsid w:val="7F481BAF"/>
    <w:rsid w:val="7F5C564B"/>
    <w:rsid w:val="7F5D563E"/>
    <w:rsid w:val="7F9E6D03"/>
    <w:rsid w:val="7FA928CA"/>
    <w:rsid w:val="7FB54712"/>
    <w:rsid w:val="7FCC2C40"/>
    <w:rsid w:val="7FFF04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numPr>
        <w:ilvl w:val="0"/>
        <w:numId w:val="1"/>
      </w:numPr>
      <w:spacing w:line="360" w:lineRule="auto"/>
      <w:ind w:firstLineChars="0"/>
      <w:jc w:val="center"/>
      <w:outlineLvl w:val="0"/>
    </w:pPr>
    <w:rPr>
      <w:rFonts w:ascii="宋体" w:hAnsi="宋体" w:eastAsia="宋体"/>
      <w:b/>
      <w:sz w:val="28"/>
      <w:szCs w:val="24"/>
    </w:rPr>
  </w:style>
  <w:style w:type="paragraph" w:styleId="3">
    <w:name w:val="heading 2"/>
    <w:basedOn w:val="1"/>
    <w:next w:val="1"/>
    <w:qFormat/>
    <w:uiPriority w:val="0"/>
    <w:pPr>
      <w:keepNext/>
      <w:keepLines/>
      <w:spacing w:line="600" w:lineRule="exact"/>
      <w:ind w:left="0" w:leftChars="0"/>
      <w:outlineLvl w:val="1"/>
    </w:pPr>
    <w:rPr>
      <w:rFonts w:ascii="Cambria" w:hAnsi="Cambria" w:eastAsia="黑体" w:cs="Times New Roman"/>
      <w:bCs/>
    </w:rPr>
  </w:style>
  <w:style w:type="paragraph" w:styleId="4">
    <w:name w:val="heading 3"/>
    <w:basedOn w:val="1"/>
    <w:next w:val="1"/>
    <w:unhideWhenUsed/>
    <w:qFormat/>
    <w:uiPriority w:val="0"/>
    <w:pPr>
      <w:keepNext/>
      <w:keepLines/>
      <w:tabs>
        <w:tab w:val="left" w:leader="middleDot" w:pos="420"/>
      </w:tabs>
      <w:outlineLvl w:val="2"/>
    </w:pPr>
    <w:rPr>
      <w:rFonts w:eastAsia="楷体_GB2312"/>
    </w:rPr>
  </w:style>
  <w:style w:type="character" w:default="1" w:styleId="25">
    <w:name w:val="Default Paragraph Font"/>
    <w:link w:val="26"/>
    <w:semiHidden/>
    <w:qFormat/>
    <w:uiPriority w:val="0"/>
    <w:rPr>
      <w:rFonts w:ascii="仿宋_GB2312" w:eastAsia="仿宋_GB2312"/>
      <w:b/>
      <w:sz w:val="32"/>
      <w:szCs w:val="32"/>
    </w:rPr>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440" w:lineRule="exact"/>
      <w:ind w:firstLine="420" w:firstLineChars="200"/>
    </w:pPr>
    <w:rPr>
      <w:rFonts w:eastAsia="微软雅黑"/>
      <w:kern w:val="0"/>
      <w:sz w:val="20"/>
      <w:szCs w:val="24"/>
    </w:rPr>
  </w:style>
  <w:style w:type="paragraph" w:styleId="6">
    <w:name w:val="Salutation"/>
    <w:basedOn w:val="1"/>
    <w:next w:val="1"/>
    <w:qFormat/>
    <w:uiPriority w:val="0"/>
  </w:style>
  <w:style w:type="paragraph" w:styleId="7">
    <w:name w:val="Body Text"/>
    <w:basedOn w:val="1"/>
    <w:next w:val="1"/>
    <w:qFormat/>
    <w:uiPriority w:val="0"/>
    <w:rPr>
      <w:szCs w:val="20"/>
    </w:rPr>
  </w:style>
  <w:style w:type="paragraph" w:styleId="8">
    <w:name w:val="Body Text Indent"/>
    <w:basedOn w:val="1"/>
    <w:next w:val="9"/>
    <w:qFormat/>
    <w:uiPriority w:val="0"/>
    <w:pPr>
      <w:spacing w:after="120"/>
      <w:ind w:left="420" w:leftChars="200"/>
    </w:pPr>
  </w:style>
  <w:style w:type="paragraph" w:customStyle="1" w:styleId="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10">
    <w:name w:val="Plain Text"/>
    <w:basedOn w:val="1"/>
    <w:qFormat/>
    <w:uiPriority w:val="0"/>
    <w:rPr>
      <w:rFonts w:ascii="宋体" w:hAnsi="Courier New"/>
    </w:rPr>
  </w:style>
  <w:style w:type="paragraph" w:styleId="11">
    <w:name w:val="Body Text Indent 2"/>
    <w:basedOn w:val="1"/>
    <w:qFormat/>
    <w:uiPriority w:val="99"/>
    <w:pPr>
      <w:spacing w:line="480" w:lineRule="auto"/>
      <w:ind w:left="420" w:leftChars="200" w:firstLine="200" w:firstLineChars="200"/>
    </w:pPr>
    <w:rPr>
      <w:rFonts w:ascii="Times New Roman" w:hAnsi="Times New Roman" w:cs="Times New Roman"/>
      <w:sz w:val="26"/>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tabs>
        <w:tab w:val="left" w:pos="840"/>
        <w:tab w:val="right" w:leader="dot" w:pos="8296"/>
      </w:tabs>
      <w:jc w:val="center"/>
    </w:pPr>
    <w:rPr>
      <w:sz w:val="32"/>
      <w:szCs w:val="32"/>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ind w:left="420" w:leftChars="200"/>
    </w:pPr>
  </w:style>
  <w:style w:type="paragraph" w:styleId="17">
    <w:name w:val="Body Text 2"/>
    <w:basedOn w:val="1"/>
    <w:qFormat/>
    <w:uiPriority w:val="0"/>
    <w:pPr>
      <w:adjustRightInd w:val="0"/>
      <w:snapToGrid w:val="0"/>
      <w:spacing w:line="520" w:lineRule="atLeast"/>
      <w:ind w:firstLine="602"/>
    </w:pPr>
    <w:rPr>
      <w:rFonts w:asciiTheme="minorHAnsi" w:hAnsiTheme="minorHAnsi" w:cstheme="minorBidi"/>
      <w:sz w:val="30"/>
      <w:szCs w:val="3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100" w:beforeAutospacing="1" w:after="100" w:afterAutospacing="1"/>
      <w:jc w:val="left"/>
    </w:pPr>
    <w:rPr>
      <w:rFonts w:ascii="宋体" w:cs="宋体"/>
      <w:color w:val="000000"/>
      <w:kern w:val="0"/>
      <w:sz w:val="24"/>
    </w:rPr>
  </w:style>
  <w:style w:type="paragraph" w:styleId="20">
    <w:name w:val="Title"/>
    <w:basedOn w:val="1"/>
    <w:next w:val="1"/>
    <w:qFormat/>
    <w:uiPriority w:val="99"/>
    <w:pPr>
      <w:spacing w:before="240" w:after="60"/>
      <w:jc w:val="center"/>
      <w:outlineLvl w:val="0"/>
    </w:pPr>
    <w:rPr>
      <w:rFonts w:ascii="Arial" w:hAnsi="Arial" w:cs="Arial"/>
      <w:b/>
      <w:bCs/>
      <w:sz w:val="32"/>
      <w:szCs w:val="32"/>
    </w:rPr>
  </w:style>
  <w:style w:type="paragraph" w:styleId="21">
    <w:name w:val="Body Text First Indent"/>
    <w:basedOn w:val="7"/>
    <w:qFormat/>
    <w:uiPriority w:val="0"/>
    <w:pPr>
      <w:ind w:firstLine="420" w:firstLineChars="100"/>
    </w:pPr>
  </w:style>
  <w:style w:type="paragraph" w:styleId="22">
    <w:name w:val="Body Text First Indent 2"/>
    <w:basedOn w:val="8"/>
    <w:next w:val="1"/>
    <w:qFormat/>
    <w:uiPriority w:val="0"/>
    <w:pPr>
      <w:spacing w:after="0"/>
      <w:ind w:firstLine="420" w:firstLineChars="200"/>
    </w:pPr>
    <w:rPr>
      <w:rFonts w:ascii="Times New Roman" w:hAnsi="Times New Roman" w:eastAsia="宋体" w:cs="Times New Roman"/>
      <w:szCs w:val="22"/>
    </w:rPr>
  </w:style>
  <w:style w:type="table" w:styleId="24">
    <w:name w:val="Table Grid"/>
    <w:basedOn w:val="23"/>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
    <w:name w:val="Char"/>
    <w:basedOn w:val="1"/>
    <w:link w:val="25"/>
    <w:qFormat/>
    <w:uiPriority w:val="0"/>
    <w:pPr>
      <w:spacing w:before="100" w:beforeAutospacing="1" w:after="100" w:afterAutospacing="1"/>
    </w:pPr>
    <w:rPr>
      <w:rFonts w:ascii="仿宋_GB2312" w:eastAsia="仿宋_GB2312"/>
      <w:b/>
      <w:sz w:val="32"/>
      <w:szCs w:val="32"/>
    </w:rPr>
  </w:style>
  <w:style w:type="character" w:styleId="27">
    <w:name w:val="Strong"/>
    <w:basedOn w:val="25"/>
    <w:qFormat/>
    <w:uiPriority w:val="0"/>
    <w:rPr>
      <w:bCs/>
    </w:rPr>
  </w:style>
  <w:style w:type="character" w:styleId="28">
    <w:name w:val="page number"/>
    <w:basedOn w:val="25"/>
    <w:qFormat/>
    <w:uiPriority w:val="0"/>
    <w:rPr>
      <w:rFonts w:ascii="Times New Roman" w:hAnsi="Times New Roman" w:eastAsia="宋体" w:cs="Times New Roman"/>
    </w:rPr>
  </w:style>
  <w:style w:type="paragraph" w:customStyle="1" w:styleId="29">
    <w:name w:val="List Paragraph"/>
    <w:basedOn w:val="1"/>
    <w:qFormat/>
    <w:uiPriority w:val="34"/>
    <w:pPr>
      <w:ind w:firstLine="420" w:firstLineChars="200"/>
    </w:pPr>
  </w:style>
  <w:style w:type="paragraph" w:customStyle="1" w:styleId="30">
    <w:name w:val="样式 样式 (西文) 宋体 (中文) 仿宋_GB2312 小四 + 首行缩进:  2 字符 行距: 最小值 12 磅"/>
    <w:basedOn w:val="1"/>
    <w:qFormat/>
    <w:uiPriority w:val="0"/>
    <w:pPr>
      <w:spacing w:line="240" w:lineRule="atLeast"/>
      <w:ind w:firstLine="640" w:firstLineChars="200"/>
      <w:jc w:val="left"/>
    </w:pPr>
    <w:rPr>
      <w:rFonts w:ascii="仿宋_GB2312" w:eastAsia="仿宋_GB2312"/>
      <w:b/>
      <w:color w:val="000000"/>
      <w:sz w:val="30"/>
      <w:szCs w:val="28"/>
    </w:rPr>
  </w:style>
  <w:style w:type="paragraph" w:customStyle="1" w:styleId="31">
    <w:name w:val="content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段落标题"/>
    <w:basedOn w:val="1"/>
    <w:qFormat/>
    <w:uiPriority w:val="0"/>
    <w:pPr>
      <w:ind w:firstLine="636" w:firstLineChars="200"/>
    </w:pPr>
    <w:rPr>
      <w:rFonts w:ascii="黑体" w:hAnsi="Times New Roman" w:eastAsia="黑体" w:cs="宋体"/>
      <w:sz w:val="32"/>
      <w:szCs w:val="20"/>
    </w:rPr>
  </w:style>
  <w:style w:type="character" w:customStyle="1" w:styleId="33">
    <w:name w:val="段落小标 Char"/>
    <w:qFormat/>
    <w:uiPriority w:val="0"/>
    <w:rPr>
      <w:rFonts w:ascii="楷体_GB2312" w:eastAsia="楷体_GB2312"/>
      <w:b/>
      <w:bCs/>
      <w:kern w:val="2"/>
      <w:sz w:val="32"/>
    </w:rPr>
  </w:style>
  <w:style w:type="paragraph" w:customStyle="1" w:styleId="34">
    <w:name w:val="p0"/>
    <w:basedOn w:val="1"/>
    <w:qFormat/>
    <w:uiPriority w:val="0"/>
    <w:pPr>
      <w:widowControl/>
      <w:spacing w:before="100" w:beforeAutospacing="1" w:after="100" w:afterAutospacing="1"/>
      <w:jc w:val="left"/>
    </w:pPr>
    <w:rPr>
      <w:rFonts w:ascii="宋体" w:hAnsi="Times New Roman" w:eastAsia="宋体" w:cs="宋体"/>
      <w:kern w:val="0"/>
      <w:sz w:val="24"/>
      <w:szCs w:val="24"/>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font81"/>
    <w:basedOn w:val="25"/>
    <w:qFormat/>
    <w:uiPriority w:val="0"/>
    <w:rPr>
      <w:rFonts w:hint="eastAsia" w:ascii="宋体" w:hAnsi="宋体" w:eastAsia="宋体" w:cs="宋体"/>
      <w:color w:val="000000"/>
      <w:sz w:val="22"/>
      <w:szCs w:val="22"/>
      <w:u w:val="none"/>
    </w:rPr>
  </w:style>
  <w:style w:type="character" w:customStyle="1" w:styleId="37">
    <w:name w:val="font91"/>
    <w:basedOn w:val="25"/>
    <w:qFormat/>
    <w:uiPriority w:val="0"/>
    <w:rPr>
      <w:rFonts w:hint="default" w:ascii="Times New Roman" w:hAnsi="Times New Roman" w:cs="Times New Roman"/>
      <w:color w:val="000000"/>
      <w:sz w:val="21"/>
      <w:szCs w:val="21"/>
      <w:u w:val="none"/>
    </w:rPr>
  </w:style>
  <w:style w:type="character" w:customStyle="1" w:styleId="38">
    <w:name w:val="font101"/>
    <w:basedOn w:val="25"/>
    <w:qFormat/>
    <w:uiPriority w:val="0"/>
    <w:rPr>
      <w:rFonts w:hint="default" w:ascii="Times New Roman" w:hAnsi="Times New Roman" w:cs="Times New Roman"/>
      <w:color w:val="FF0000"/>
      <w:sz w:val="21"/>
      <w:szCs w:val="21"/>
      <w:u w:val="none"/>
      <w:vertAlign w:val="subscript"/>
    </w:rPr>
  </w:style>
  <w:style w:type="character" w:customStyle="1" w:styleId="39">
    <w:name w:val="font112"/>
    <w:basedOn w:val="25"/>
    <w:qFormat/>
    <w:uiPriority w:val="0"/>
    <w:rPr>
      <w:rFonts w:hint="default" w:ascii="Times New Roman" w:hAnsi="Times New Roman" w:cs="Times New Roman"/>
      <w:color w:val="FF0000"/>
      <w:sz w:val="21"/>
      <w:szCs w:val="21"/>
      <w:u w:val="none"/>
    </w:rPr>
  </w:style>
  <w:style w:type="character" w:customStyle="1" w:styleId="40">
    <w:name w:val="font121"/>
    <w:basedOn w:val="25"/>
    <w:qFormat/>
    <w:uiPriority w:val="0"/>
    <w:rPr>
      <w:rFonts w:hint="eastAsia" w:ascii="宋体" w:hAnsi="宋体" w:eastAsia="宋体" w:cs="宋体"/>
      <w:color w:val="FF0000"/>
      <w:sz w:val="21"/>
      <w:szCs w:val="21"/>
      <w:u w:val="none"/>
    </w:rPr>
  </w:style>
  <w:style w:type="character" w:customStyle="1" w:styleId="41">
    <w:name w:val="font21"/>
    <w:basedOn w:val="25"/>
    <w:qFormat/>
    <w:uiPriority w:val="0"/>
    <w:rPr>
      <w:rFonts w:hint="eastAsia" w:ascii="宋体" w:hAnsi="宋体" w:eastAsia="宋体" w:cs="宋体"/>
      <w:color w:val="000000"/>
      <w:sz w:val="24"/>
      <w:szCs w:val="24"/>
      <w:u w:val="none"/>
    </w:rPr>
  </w:style>
  <w:style w:type="paragraph" w:customStyle="1" w:styleId="42">
    <w:name w:val="表格"/>
    <w:next w:val="1"/>
    <w:qFormat/>
    <w:uiPriority w:val="0"/>
    <w:pPr>
      <w:adjustRightInd w:val="0"/>
      <w:snapToGrid w:val="0"/>
      <w:jc w:val="center"/>
    </w:pPr>
    <w:rPr>
      <w:rFonts w:ascii="仿宋" w:hAnsi="仿宋" w:eastAsia="仿宋" w:cstheme="minorBidi"/>
      <w:kern w:val="2"/>
      <w:sz w:val="21"/>
      <w:szCs w:val="22"/>
      <w:lang w:val="en-US" w:eastAsia="zh-CN" w:bidi="ar-SA"/>
    </w:rPr>
  </w:style>
  <w:style w:type="character" w:customStyle="1" w:styleId="43">
    <w:name w:val="font31"/>
    <w:basedOn w:val="25"/>
    <w:qFormat/>
    <w:uiPriority w:val="0"/>
    <w:rPr>
      <w:rFonts w:hint="eastAsia" w:ascii="仿宋_GB2312" w:eastAsia="仿宋_GB2312" w:cs="仿宋_GB2312"/>
      <w:color w:val="000000"/>
      <w:sz w:val="22"/>
      <w:szCs w:val="22"/>
      <w:u w:val="none"/>
    </w:rPr>
  </w:style>
  <w:style w:type="character" w:customStyle="1" w:styleId="44">
    <w:name w:val="NormalCharacter"/>
    <w:link w:val="45"/>
    <w:semiHidden/>
    <w:qFormat/>
    <w:uiPriority w:val="0"/>
    <w:rPr>
      <w:rFonts w:ascii="黑体" w:eastAsia="黑体"/>
      <w:szCs w:val="20"/>
    </w:rPr>
  </w:style>
  <w:style w:type="paragraph" w:customStyle="1" w:styleId="45">
    <w:name w:val="UserStyle_0"/>
    <w:basedOn w:val="1"/>
    <w:link w:val="44"/>
    <w:qFormat/>
    <w:uiPriority w:val="0"/>
    <w:pPr>
      <w:ind w:firstLine="636" w:firstLineChars="200"/>
    </w:pPr>
    <w:rPr>
      <w:rFonts w:ascii="黑体" w:eastAsia="黑体"/>
      <w:szCs w:val="20"/>
    </w:rPr>
  </w:style>
  <w:style w:type="paragraph" w:customStyle="1" w:styleId="46">
    <w:name w:val="列出段落2"/>
    <w:basedOn w:val="1"/>
    <w:qFormat/>
    <w:uiPriority w:val="99"/>
    <w:pPr>
      <w:ind w:firstLine="420" w:firstLineChars="200"/>
    </w:pPr>
  </w:style>
  <w:style w:type="character" w:customStyle="1" w:styleId="47">
    <w:name w:val="font131"/>
    <w:basedOn w:val="25"/>
    <w:qFormat/>
    <w:uiPriority w:val="0"/>
    <w:rPr>
      <w:rFonts w:hint="default" w:ascii="Dialog . plain" w:hAnsi="Dialog . plain" w:eastAsia="Dialog . plain" w:cs="Dialog . plain"/>
      <w:color w:val="FFFFFF"/>
      <w:sz w:val="28"/>
      <w:szCs w:val="28"/>
      <w:u w:val="none"/>
    </w:rPr>
  </w:style>
  <w:style w:type="character" w:customStyle="1" w:styleId="48">
    <w:name w:val="font61"/>
    <w:basedOn w:val="25"/>
    <w:qFormat/>
    <w:uiPriority w:val="0"/>
    <w:rPr>
      <w:rFonts w:hint="default" w:ascii="Dialog . plain" w:hAnsi="Dialog . plain" w:eastAsia="Dialog . plain" w:cs="Dialog . plain"/>
      <w:color w:val="FF0000"/>
      <w:sz w:val="30"/>
      <w:szCs w:val="30"/>
      <w:u w:val="none"/>
    </w:rPr>
  </w:style>
  <w:style w:type="paragraph" w:customStyle="1" w:styleId="49">
    <w:name w:val="报告格式"/>
    <w:basedOn w:val="1"/>
    <w:qFormat/>
    <w:uiPriority w:val="0"/>
    <w:pPr>
      <w:spacing w:line="360" w:lineRule="auto"/>
      <w:ind w:firstLine="200" w:firstLineChars="200"/>
      <w:jc w:val="center"/>
    </w:pPr>
    <w:rPr>
      <w:rFonts w:eastAsia="仿宋"/>
      <w:sz w:val="28"/>
    </w:rPr>
  </w:style>
  <w:style w:type="paragraph" w:customStyle="1" w:styleId="50">
    <w:name w:val="正文 首行缩进:  2 字符"/>
    <w:basedOn w:val="1"/>
    <w:semiHidden/>
    <w:qFormat/>
    <w:uiPriority w:val="0"/>
    <w:pPr>
      <w:adjustRightInd/>
      <w:snapToGrid/>
      <w:ind w:firstLine="602"/>
      <w:jc w:val="both"/>
    </w:pPr>
    <w:rPr>
      <w:rFonts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3545</Words>
  <Characters>3551</Characters>
  <Lines>0</Lines>
  <Paragraphs>0</Paragraphs>
  <TotalTime>0</TotalTime>
  <ScaleCrop>false</ScaleCrop>
  <LinksUpToDate>false</LinksUpToDate>
  <CharactersWithSpaces>3578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2017-05-03T09:54:00Z</dcterms:created>
  <dc:creator>Administrator</dc:creator>
  <cp:lastModifiedBy>scjgj</cp:lastModifiedBy>
  <cp:lastPrinted>2026-05-21T19:13:00Z</cp:lastPrinted>
  <dcterms:modified xsi:type="dcterms:W3CDTF">2026-06-03T16:05:36Z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52BC882E2BD84D7DB87392601B3CAFA0_13</vt:lpwstr>
  </property>
  <property fmtid="{D5CDD505-2E9C-101B-9397-08002B2CF9AE}" pid="4" name="KSOTemplateDocerSaveRecord">
    <vt:lpwstr>eyJoZGlkIjoiOGVlZTNjNDMzODU4YTNmZTFmZTQ0MTRjOWViZTczYmQiLCJ1c2VySWQiOiI0MjYwOTk1OTUifQ==</vt:lpwstr>
  </property>
</Properties>
</file>